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08" w:type="dxa"/>
        <w:tblLook w:val="04A0" w:firstRow="1" w:lastRow="0" w:firstColumn="1" w:lastColumn="0" w:noHBand="0" w:noVBand="1"/>
      </w:tblPr>
      <w:tblGrid>
        <w:gridCol w:w="1198"/>
        <w:gridCol w:w="1613"/>
        <w:gridCol w:w="7697"/>
      </w:tblGrid>
      <w:tr w:rsidR="006516BE" w:rsidRPr="00BB796B" w:rsidTr="0037357E">
        <w:trPr>
          <w:trHeight w:val="897"/>
        </w:trPr>
        <w:tc>
          <w:tcPr>
            <w:tcW w:w="1198" w:type="dxa"/>
          </w:tcPr>
          <w:p w:rsidR="006516BE" w:rsidRPr="00BB796B" w:rsidRDefault="006516BE" w:rsidP="000E32FE">
            <w:pPr>
              <w:jc w:val="center"/>
              <w:rPr>
                <w:b/>
                <w:sz w:val="20"/>
                <w:szCs w:val="20"/>
              </w:rPr>
            </w:pPr>
            <w:r w:rsidRPr="00BB796B">
              <w:rPr>
                <w:b/>
                <w:sz w:val="20"/>
                <w:szCs w:val="20"/>
              </w:rPr>
              <w:t>Time and Subject</w:t>
            </w:r>
          </w:p>
        </w:tc>
        <w:tc>
          <w:tcPr>
            <w:tcW w:w="1613" w:type="dxa"/>
          </w:tcPr>
          <w:p w:rsidR="006516BE" w:rsidRPr="00BB796B" w:rsidRDefault="006516BE" w:rsidP="000E32FE">
            <w:pPr>
              <w:jc w:val="center"/>
              <w:rPr>
                <w:b/>
                <w:sz w:val="20"/>
                <w:szCs w:val="20"/>
              </w:rPr>
            </w:pPr>
            <w:r w:rsidRPr="00BB796B">
              <w:rPr>
                <w:b/>
                <w:sz w:val="20"/>
                <w:szCs w:val="20"/>
              </w:rPr>
              <w:t>Learning Objective</w:t>
            </w:r>
          </w:p>
        </w:tc>
        <w:tc>
          <w:tcPr>
            <w:tcW w:w="7696"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37357E">
        <w:trPr>
          <w:trHeight w:val="897"/>
        </w:trPr>
        <w:tc>
          <w:tcPr>
            <w:tcW w:w="1198"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696"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37357E">
        <w:trPr>
          <w:trHeight w:val="938"/>
        </w:trPr>
        <w:tc>
          <w:tcPr>
            <w:tcW w:w="1198"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3"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696"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37357E">
        <w:trPr>
          <w:trHeight w:val="897"/>
        </w:trPr>
        <w:tc>
          <w:tcPr>
            <w:tcW w:w="1198"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3"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96"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EF1F89" w:rsidRPr="00C9732C" w:rsidRDefault="004A19D8" w:rsidP="004A19D8">
            <w:pPr>
              <w:rPr>
                <w:color w:val="FF0000"/>
              </w:rPr>
            </w:pPr>
            <w:r w:rsidRPr="00637315">
              <w:rPr>
                <w:color w:val="FF0000"/>
              </w:rPr>
              <w:t xml:space="preserve">Week 8 - suggest committee interrupt symbol communicate language system community </w:t>
            </w:r>
          </w:p>
        </w:tc>
      </w:tr>
      <w:tr w:rsidR="006516BE" w:rsidRPr="00E704BF" w:rsidTr="0037357E">
        <w:trPr>
          <w:trHeight w:val="897"/>
        </w:trPr>
        <w:tc>
          <w:tcPr>
            <w:tcW w:w="1198"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696" w:type="dxa"/>
          </w:tcPr>
          <w:p w:rsidR="006516BE" w:rsidRDefault="00CD1FF8"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37357E">
        <w:trPr>
          <w:trHeight w:val="897"/>
        </w:trPr>
        <w:tc>
          <w:tcPr>
            <w:tcW w:w="1198"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3"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1202EF">
              <w:rPr>
                <w:rFonts w:cstheme="minorHAnsi"/>
              </w:rPr>
              <w:t xml:space="preserve">To write the opening to a persuasive letter. </w:t>
            </w:r>
          </w:p>
        </w:tc>
        <w:tc>
          <w:tcPr>
            <w:tcW w:w="7696"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Pr="001202EF" w:rsidRDefault="001202EF" w:rsidP="00105500">
            <w:hyperlink r:id="rId8" w:history="1">
              <w:r w:rsidRPr="004B1BFA">
                <w:rPr>
                  <w:rStyle w:val="Hyperlink"/>
                </w:rPr>
                <w:t>https://classroom.thenational.academy/lessons/to-write-the-opening-to-a-persuasive-letter-6hjkct</w:t>
              </w:r>
            </w:hyperlink>
          </w:p>
        </w:tc>
      </w:tr>
      <w:tr w:rsidR="006516BE" w:rsidRPr="00E704BF" w:rsidTr="0037357E">
        <w:trPr>
          <w:trHeight w:val="897"/>
        </w:trPr>
        <w:tc>
          <w:tcPr>
            <w:tcW w:w="10508"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37357E">
        <w:trPr>
          <w:trHeight w:val="938"/>
        </w:trPr>
        <w:tc>
          <w:tcPr>
            <w:tcW w:w="1198"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3" w:type="dxa"/>
          </w:tcPr>
          <w:p w:rsidR="002F55A1" w:rsidRPr="00E704BF" w:rsidRDefault="002F55A1" w:rsidP="002F55A1">
            <w:pPr>
              <w:rPr>
                <w:rFonts w:cstheme="minorHAnsi"/>
                <w:sz w:val="20"/>
                <w:szCs w:val="20"/>
              </w:rPr>
            </w:pPr>
            <w:r>
              <w:rPr>
                <w:rFonts w:cstheme="minorHAnsi"/>
                <w:sz w:val="20"/>
                <w:szCs w:val="20"/>
              </w:rPr>
              <w:t xml:space="preserve">LO: </w:t>
            </w:r>
            <w:r w:rsidR="006641DE">
              <w:rPr>
                <w:rFonts w:cstheme="minorHAnsi"/>
                <w:sz w:val="20"/>
                <w:szCs w:val="20"/>
              </w:rPr>
              <w:t>To identify, describe and classify shapes based on properties part one.</w:t>
            </w:r>
          </w:p>
        </w:tc>
        <w:tc>
          <w:tcPr>
            <w:tcW w:w="7696"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CD1FF8" w:rsidP="002F55A1">
            <w:pPr>
              <w:rPr>
                <w:rFonts w:cstheme="minorHAnsi"/>
                <w:sz w:val="20"/>
                <w:szCs w:val="20"/>
              </w:rPr>
            </w:pPr>
            <w:hyperlink r:id="rId9" w:history="1">
              <w:r w:rsidR="006641DE" w:rsidRPr="00FA481A">
                <w:rPr>
                  <w:rStyle w:val="Hyperlink"/>
                  <w:rFonts w:cstheme="minorHAnsi"/>
                  <w:sz w:val="20"/>
                  <w:szCs w:val="20"/>
                </w:rPr>
                <w:t>https://classroom.thenational.academy/lessons/2d-and-3d-shape-to-identify-describe-and-classify-shapes-based-on-the-properties-part-1-6dhpac</w:t>
              </w:r>
            </w:hyperlink>
          </w:p>
          <w:p w:rsidR="006641DE" w:rsidRPr="00E704BF" w:rsidRDefault="006641DE" w:rsidP="002F55A1">
            <w:pPr>
              <w:rPr>
                <w:rFonts w:cstheme="minorHAnsi"/>
                <w:sz w:val="20"/>
                <w:szCs w:val="20"/>
              </w:rPr>
            </w:pPr>
          </w:p>
        </w:tc>
      </w:tr>
      <w:tr w:rsidR="00773CBE" w:rsidRPr="00E704BF" w:rsidTr="0037357E">
        <w:trPr>
          <w:trHeight w:val="938"/>
        </w:trPr>
        <w:tc>
          <w:tcPr>
            <w:tcW w:w="10508"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37357E">
        <w:trPr>
          <w:trHeight w:val="938"/>
        </w:trPr>
        <w:tc>
          <w:tcPr>
            <w:tcW w:w="1198"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13"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696" w:type="dxa"/>
            <w:shd w:val="clear" w:color="auto" w:fill="auto"/>
          </w:tcPr>
          <w:p w:rsidR="0057115B" w:rsidRDefault="00CD1FF8" w:rsidP="0057115B">
            <w:pPr>
              <w:rPr>
                <w:rFonts w:cstheme="minorHAnsi"/>
                <w:sz w:val="20"/>
                <w:szCs w:val="20"/>
              </w:rPr>
            </w:pPr>
            <w:hyperlink r:id="rId10" w:history="1">
              <w:r w:rsidR="007666E8" w:rsidRPr="00F2408E">
                <w:rPr>
                  <w:rStyle w:val="Hyperlink"/>
                  <w:rFonts w:cstheme="minorHAnsi"/>
                  <w:sz w:val="20"/>
                  <w:szCs w:val="20"/>
                </w:rPr>
                <w:t>https://stories.audible.com/pdp/B0883GQZKV?ref=adbl_ent_anon_ds_pdp_pc_cntr-2-4</w:t>
              </w:r>
            </w:hyperlink>
          </w:p>
          <w:p w:rsidR="007666E8" w:rsidRPr="00E704BF" w:rsidRDefault="007666E8"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37357E">
        <w:trPr>
          <w:trHeight w:val="1260"/>
        </w:trPr>
        <w:tc>
          <w:tcPr>
            <w:tcW w:w="1198"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3" w:type="dxa"/>
            <w:shd w:val="clear" w:color="auto" w:fill="auto"/>
          </w:tcPr>
          <w:p w:rsidR="00D7355C" w:rsidRPr="00E704BF" w:rsidRDefault="00D7355C" w:rsidP="00035298">
            <w:pPr>
              <w:rPr>
                <w:rFonts w:cstheme="minorHAnsi"/>
                <w:sz w:val="20"/>
                <w:szCs w:val="20"/>
              </w:rPr>
            </w:pPr>
            <w:r w:rsidRPr="00E704BF">
              <w:rPr>
                <w:rFonts w:cstheme="minorHAnsi"/>
                <w:sz w:val="20"/>
                <w:szCs w:val="20"/>
              </w:rPr>
              <w:t xml:space="preserve"> LO: To </w:t>
            </w:r>
            <w:r w:rsidR="00035298">
              <w:rPr>
                <w:rFonts w:cstheme="minorHAnsi"/>
                <w:sz w:val="20"/>
                <w:szCs w:val="20"/>
              </w:rPr>
              <w:t xml:space="preserve">create sequences using a range of compositional techniques. </w:t>
            </w:r>
          </w:p>
        </w:tc>
        <w:tc>
          <w:tcPr>
            <w:tcW w:w="7696"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CD1FF8" w:rsidP="00D7355C">
            <w:pPr>
              <w:rPr>
                <w:rFonts w:cstheme="minorHAnsi"/>
                <w:sz w:val="16"/>
                <w:szCs w:val="16"/>
              </w:rPr>
            </w:pPr>
            <w:hyperlink r:id="rId11" w:history="1">
              <w:r w:rsidR="00035298" w:rsidRPr="00FA481A">
                <w:rPr>
                  <w:rStyle w:val="Hyperlink"/>
                  <w:rFonts w:cstheme="minorHAnsi"/>
                  <w:sz w:val="16"/>
                  <w:szCs w:val="16"/>
                </w:rPr>
                <w:t>https://classroom.thenational.academy/lessons/creating-sequences-using-a-range-of-compositional-techniques-61h62t</w:t>
              </w:r>
            </w:hyperlink>
          </w:p>
          <w:p w:rsidR="00035298" w:rsidRPr="00E704BF" w:rsidRDefault="00035298" w:rsidP="00D7355C">
            <w:pPr>
              <w:rPr>
                <w:rFonts w:cstheme="minorHAnsi"/>
                <w:sz w:val="16"/>
                <w:szCs w:val="16"/>
              </w:rPr>
            </w:pPr>
          </w:p>
          <w:p w:rsidR="00D7355C" w:rsidRPr="00E704BF" w:rsidRDefault="00D7355C" w:rsidP="00D7355C">
            <w:pPr>
              <w:rPr>
                <w:rFonts w:cstheme="minorHAnsi"/>
                <w:color w:val="434343"/>
                <w:sz w:val="20"/>
                <w:szCs w:val="20"/>
                <w:lang w:val="en"/>
              </w:rPr>
            </w:pPr>
            <w:r w:rsidRPr="00E704BF">
              <w:rPr>
                <w:rFonts w:eastAsia="Times New Roman" w:cstheme="minorHAnsi"/>
                <w:color w:val="0070C0"/>
                <w:sz w:val="20"/>
                <w:szCs w:val="20"/>
                <w:lang w:val="en" w:eastAsia="en-GB"/>
              </w:rPr>
              <w:t xml:space="preserve"> </w:t>
            </w: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E704BF" w:rsidTr="00A549EB">
        <w:trPr>
          <w:trHeight w:val="768"/>
        </w:trPr>
        <w:tc>
          <w:tcPr>
            <w:tcW w:w="1195"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09"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674"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674"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A549EB">
        <w:trPr>
          <w:trHeight w:val="804"/>
        </w:trPr>
        <w:tc>
          <w:tcPr>
            <w:tcW w:w="1195"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09"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674"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09"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74"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790F30" w:rsidRPr="00C9732C" w:rsidRDefault="004A19D8" w:rsidP="004A19D8">
            <w:pPr>
              <w:rPr>
                <w:color w:val="FF0000"/>
              </w:rPr>
            </w:pPr>
            <w:r w:rsidRPr="00637315">
              <w:rPr>
                <w:color w:val="FF0000"/>
              </w:rPr>
              <w:t xml:space="preserve">Week 8 - suggest committee interrupt symbol communicate language system community </w:t>
            </w:r>
          </w:p>
        </w:tc>
      </w:tr>
      <w:tr w:rsidR="00BA12D0" w:rsidRPr="00E704BF" w:rsidTr="00A549EB">
        <w:trPr>
          <w:trHeight w:val="768"/>
        </w:trPr>
        <w:tc>
          <w:tcPr>
            <w:tcW w:w="1195"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09"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674" w:type="dxa"/>
          </w:tcPr>
          <w:p w:rsidR="00137C80" w:rsidRPr="00E755DB" w:rsidRDefault="00CD1FF8"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37357E">
        <w:trPr>
          <w:trHeight w:val="1390"/>
        </w:trPr>
        <w:tc>
          <w:tcPr>
            <w:tcW w:w="1195"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09" w:type="dxa"/>
          </w:tcPr>
          <w:p w:rsidR="002F55A1" w:rsidRPr="00E704BF" w:rsidRDefault="00EF5C6A" w:rsidP="00A549EB">
            <w:pPr>
              <w:rPr>
                <w:rFonts w:cstheme="minorHAnsi"/>
                <w:sz w:val="20"/>
                <w:szCs w:val="20"/>
              </w:rPr>
            </w:pPr>
            <w:r w:rsidRPr="00E704BF">
              <w:rPr>
                <w:rFonts w:cstheme="minorHAnsi"/>
                <w:sz w:val="20"/>
                <w:szCs w:val="20"/>
              </w:rPr>
              <w:t xml:space="preserve">LO: </w:t>
            </w:r>
            <w:r w:rsidR="005B3CF7">
              <w:rPr>
                <w:rFonts w:cstheme="minorHAnsi"/>
                <w:sz w:val="20"/>
                <w:szCs w:val="20"/>
              </w:rPr>
              <w:t xml:space="preserve">To practise homophones. </w:t>
            </w:r>
          </w:p>
        </w:tc>
        <w:tc>
          <w:tcPr>
            <w:tcW w:w="7674" w:type="dxa"/>
          </w:tcPr>
          <w:p w:rsidR="00EF5C6A" w:rsidRDefault="00EF5C6A" w:rsidP="00105500">
            <w:pPr>
              <w:rPr>
                <w:rFonts w:cstheme="minorHAnsi"/>
                <w:sz w:val="20"/>
                <w:szCs w:val="20"/>
              </w:rPr>
            </w:pPr>
            <w:r w:rsidRPr="00E704BF">
              <w:rPr>
                <w:rFonts w:cstheme="minorHAnsi"/>
                <w:sz w:val="20"/>
                <w:szCs w:val="20"/>
              </w:rPr>
              <w:t>Follow the link below:</w:t>
            </w:r>
          </w:p>
          <w:p w:rsidR="005B3CF7" w:rsidRPr="00E704BF" w:rsidRDefault="005B3CF7" w:rsidP="00105500">
            <w:pPr>
              <w:rPr>
                <w:rFonts w:cstheme="minorHAnsi"/>
                <w:sz w:val="20"/>
                <w:szCs w:val="20"/>
              </w:rPr>
            </w:pPr>
            <w:hyperlink r:id="rId13" w:history="1">
              <w:r w:rsidRPr="004B1BFA">
                <w:rPr>
                  <w:rStyle w:val="Hyperlink"/>
                  <w:rFonts w:cstheme="minorHAnsi"/>
                  <w:sz w:val="20"/>
                  <w:szCs w:val="20"/>
                </w:rPr>
                <w:t>https://classroom.thenational.academy/lessons/to-practise-and-apply-knowledge-of-homophones-including-test-6xk36d</w:t>
              </w:r>
            </w:hyperlink>
          </w:p>
        </w:tc>
      </w:tr>
      <w:tr w:rsidR="00BA12D0" w:rsidRPr="00E704BF" w:rsidTr="00A549EB">
        <w:trPr>
          <w:trHeight w:val="768"/>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A549EB">
        <w:trPr>
          <w:trHeight w:val="804"/>
        </w:trPr>
        <w:tc>
          <w:tcPr>
            <w:tcW w:w="1195"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09" w:type="dxa"/>
          </w:tcPr>
          <w:p w:rsidR="00533763" w:rsidRPr="00E704BF" w:rsidRDefault="002F55A1" w:rsidP="00533763">
            <w:pPr>
              <w:rPr>
                <w:rFonts w:cstheme="minorHAnsi"/>
                <w:sz w:val="20"/>
                <w:szCs w:val="20"/>
              </w:rPr>
            </w:pPr>
            <w:r>
              <w:rPr>
                <w:rFonts w:cstheme="minorHAnsi"/>
                <w:sz w:val="20"/>
                <w:szCs w:val="20"/>
              </w:rPr>
              <w:t>LO:</w:t>
            </w:r>
            <w:r w:rsidR="00D338FE">
              <w:rPr>
                <w:rFonts w:cstheme="minorHAnsi"/>
                <w:sz w:val="20"/>
                <w:szCs w:val="20"/>
              </w:rPr>
              <w:t xml:space="preserve"> To identify, describe and classify shapes based on properties.</w:t>
            </w:r>
          </w:p>
        </w:tc>
        <w:tc>
          <w:tcPr>
            <w:tcW w:w="7674"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338FE" w:rsidRDefault="00CD1FF8" w:rsidP="002F55A1">
            <w:hyperlink r:id="rId14" w:history="1">
              <w:r w:rsidR="00D338FE" w:rsidRPr="00FA481A">
                <w:rPr>
                  <w:rStyle w:val="Hyperlink"/>
                </w:rPr>
                <w:t>https://classroom.thenational.academy/lessons/2d-and-3d-shape-to-identify-describe-and-classify-shapes-based-on-the-properties-part-2-6mrkgt</w:t>
              </w:r>
            </w:hyperlink>
          </w:p>
          <w:p w:rsidR="002F55A1" w:rsidRPr="00E704BF" w:rsidRDefault="002F55A1" w:rsidP="002F55A1">
            <w:pPr>
              <w:rPr>
                <w:rFonts w:cstheme="minorHAnsi"/>
                <w:sz w:val="20"/>
                <w:szCs w:val="20"/>
              </w:rPr>
            </w:pPr>
          </w:p>
        </w:tc>
      </w:tr>
      <w:tr w:rsidR="00BA12D0" w:rsidRPr="00E704BF" w:rsidTr="00A549EB">
        <w:trPr>
          <w:trHeight w:val="804"/>
        </w:trPr>
        <w:tc>
          <w:tcPr>
            <w:tcW w:w="10478"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09"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674" w:type="dxa"/>
            <w:shd w:val="clear" w:color="auto" w:fill="auto"/>
          </w:tcPr>
          <w:p w:rsidR="00F45551" w:rsidRDefault="00CD1FF8" w:rsidP="002F55A1">
            <w:pPr>
              <w:rPr>
                <w:rFonts w:cstheme="minorHAnsi"/>
                <w:sz w:val="20"/>
                <w:szCs w:val="20"/>
              </w:rPr>
            </w:pPr>
            <w:hyperlink r:id="rId15" w:history="1">
              <w:r w:rsidR="007666E8" w:rsidRPr="00F2408E">
                <w:rPr>
                  <w:rStyle w:val="Hyperlink"/>
                  <w:rFonts w:cstheme="minorHAnsi"/>
                  <w:sz w:val="20"/>
                  <w:szCs w:val="20"/>
                </w:rPr>
                <w:t>https://stories.audible.com/pdp/B0883GQZKV?ref=adbl_ent_anon_ds_pdp_pc_cntr-2-4</w:t>
              </w:r>
            </w:hyperlink>
          </w:p>
          <w:p w:rsidR="007666E8" w:rsidRDefault="007666E8"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8555B" w:rsidP="00A549EB">
            <w:pPr>
              <w:rPr>
                <w:rFonts w:cstheme="minorHAnsi"/>
                <w:sz w:val="20"/>
                <w:szCs w:val="20"/>
              </w:rPr>
            </w:pPr>
            <w:r>
              <w:rPr>
                <w:rFonts w:cstheme="minorHAnsi"/>
                <w:sz w:val="20"/>
                <w:szCs w:val="20"/>
              </w:rPr>
              <w:t>RE</w:t>
            </w:r>
          </w:p>
        </w:tc>
        <w:tc>
          <w:tcPr>
            <w:tcW w:w="1609"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913C10" w:rsidRPr="00913C10">
              <w:t xml:space="preserve"> </w:t>
            </w:r>
            <w:r w:rsidR="00913C10" w:rsidRPr="00913C10">
              <w:rPr>
                <w:rFonts w:cstheme="minorHAnsi"/>
                <w:sz w:val="20"/>
                <w:szCs w:val="20"/>
              </w:rPr>
              <w:t>To gain a greater understanding of the meaning of love.</w:t>
            </w:r>
          </w:p>
        </w:tc>
        <w:tc>
          <w:tcPr>
            <w:tcW w:w="7674"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913C10" w:rsidRPr="00913C10" w:rsidRDefault="00913C10" w:rsidP="00913C10">
            <w:pPr>
              <w:rPr>
                <w:rFonts w:cstheme="minorHAnsi"/>
                <w:color w:val="434343"/>
                <w:sz w:val="20"/>
                <w:szCs w:val="20"/>
              </w:rPr>
            </w:pPr>
            <w:r w:rsidRPr="00913C10">
              <w:rPr>
                <w:rFonts w:cstheme="minorHAnsi"/>
                <w:color w:val="434343"/>
                <w:sz w:val="20"/>
                <w:szCs w:val="20"/>
              </w:rPr>
              <w:t xml:space="preserve">Watch the video clip on this link: </w:t>
            </w:r>
            <w:hyperlink r:id="rId16" w:history="1">
              <w:r w:rsidRPr="00913C10">
                <w:rPr>
                  <w:rStyle w:val="Hyperlink"/>
                  <w:rFonts w:cstheme="minorHAnsi"/>
                  <w:sz w:val="20"/>
                  <w:szCs w:val="20"/>
                </w:rPr>
                <w:t>http://request.org.uk/issues/big-questions-what-is-love/#</w:t>
              </w:r>
            </w:hyperlink>
            <w:r w:rsidRPr="00913C10">
              <w:rPr>
                <w:rFonts w:cstheme="minorHAnsi"/>
                <w:color w:val="434343"/>
                <w:sz w:val="20"/>
                <w:szCs w:val="20"/>
              </w:rPr>
              <w:t xml:space="preserve"> </w:t>
            </w:r>
          </w:p>
          <w:p w:rsidR="00913C10" w:rsidRPr="00913C10" w:rsidRDefault="00913C10" w:rsidP="00913C10">
            <w:pPr>
              <w:rPr>
                <w:rFonts w:cstheme="minorHAnsi"/>
                <w:color w:val="434343"/>
                <w:sz w:val="20"/>
                <w:szCs w:val="20"/>
              </w:rPr>
            </w:pPr>
          </w:p>
          <w:p w:rsidR="00305AC9" w:rsidRPr="00913C10" w:rsidRDefault="00913C10" w:rsidP="00A549EB">
            <w:pPr>
              <w:rPr>
                <w:rFonts w:cstheme="minorHAnsi"/>
                <w:color w:val="434343"/>
                <w:sz w:val="20"/>
                <w:szCs w:val="20"/>
                <w:lang w:val="en"/>
              </w:rPr>
            </w:pPr>
            <w:r w:rsidRPr="00913C10">
              <w:rPr>
                <w:rFonts w:cstheme="minorHAnsi"/>
                <w:color w:val="434343"/>
                <w:sz w:val="20"/>
                <w:szCs w:val="20"/>
              </w:rPr>
              <w:t>Design a poster of all the things you love. Can you categorise them into different types, or different amounts, of love?</w:t>
            </w:r>
          </w:p>
        </w:tc>
      </w:tr>
      <w:tr w:rsidR="00BA12D0" w:rsidRPr="00E704BF" w:rsidTr="00A549EB">
        <w:trPr>
          <w:trHeight w:val="804"/>
        </w:trPr>
        <w:tc>
          <w:tcPr>
            <w:tcW w:w="1195"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09" w:type="dxa"/>
            <w:shd w:val="clear" w:color="auto" w:fill="auto"/>
          </w:tcPr>
          <w:p w:rsidR="00BA12D0" w:rsidRPr="00E704BF" w:rsidRDefault="004A520E" w:rsidP="002F55A1">
            <w:pPr>
              <w:rPr>
                <w:rFonts w:cstheme="minorHAnsi"/>
                <w:sz w:val="20"/>
                <w:szCs w:val="20"/>
              </w:rPr>
            </w:pPr>
            <w:r w:rsidRPr="00E704BF">
              <w:rPr>
                <w:rFonts w:cstheme="minorHAnsi"/>
                <w:sz w:val="20"/>
                <w:szCs w:val="20"/>
              </w:rPr>
              <w:t xml:space="preserve">LO: </w:t>
            </w:r>
            <w:r w:rsidR="00854396">
              <w:rPr>
                <w:rFonts w:cstheme="minorHAnsi"/>
                <w:sz w:val="20"/>
                <w:szCs w:val="20"/>
              </w:rPr>
              <w:t xml:space="preserve">To explore strategies to tackle racial abuse. </w:t>
            </w:r>
          </w:p>
        </w:tc>
        <w:tc>
          <w:tcPr>
            <w:tcW w:w="7674"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854396" w:rsidRDefault="00CD1FF8" w:rsidP="00854396">
            <w:pPr>
              <w:rPr>
                <w:rFonts w:cstheme="minorHAnsi"/>
                <w:b/>
                <w:sz w:val="20"/>
                <w:szCs w:val="20"/>
              </w:rPr>
            </w:pPr>
            <w:hyperlink r:id="rId17" w:history="1">
              <w:r w:rsidR="00854396" w:rsidRPr="00163FF0">
                <w:rPr>
                  <w:rStyle w:val="Hyperlink"/>
                  <w:rFonts w:cstheme="minorHAnsi"/>
                  <w:b/>
                  <w:sz w:val="20"/>
                  <w:szCs w:val="20"/>
                </w:rPr>
                <w:t>https://www.bbc.co.uk/bitesize/clips/zv9g9j6</w:t>
              </w:r>
            </w:hyperlink>
          </w:p>
          <w:p w:rsidR="004A520E" w:rsidRDefault="004A520E" w:rsidP="002F55A1">
            <w:pPr>
              <w:rPr>
                <w:rFonts w:cstheme="minorHAnsi"/>
                <w:b/>
                <w:sz w:val="20"/>
                <w:szCs w:val="20"/>
              </w:rPr>
            </w:pPr>
          </w:p>
          <w:p w:rsidR="0037357E" w:rsidRPr="00E704BF" w:rsidRDefault="0037357E" w:rsidP="002F55A1">
            <w:pPr>
              <w:rPr>
                <w:rFonts w:cstheme="minorHAnsi"/>
                <w:b/>
                <w:sz w:val="20"/>
                <w:szCs w:val="20"/>
              </w:rPr>
            </w:pPr>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921"/>
        <w:tblW w:w="0" w:type="auto"/>
        <w:tblLook w:val="04A0" w:firstRow="1" w:lastRow="0" w:firstColumn="1" w:lastColumn="0" w:noHBand="0" w:noVBand="1"/>
      </w:tblPr>
      <w:tblGrid>
        <w:gridCol w:w="1190"/>
        <w:gridCol w:w="1602"/>
        <w:gridCol w:w="7641"/>
      </w:tblGrid>
      <w:tr w:rsidR="0037357E" w:rsidRPr="00E704BF" w:rsidTr="0037357E">
        <w:trPr>
          <w:trHeight w:val="760"/>
        </w:trPr>
        <w:tc>
          <w:tcPr>
            <w:tcW w:w="1190" w:type="dxa"/>
          </w:tcPr>
          <w:p w:rsidR="0037357E" w:rsidRPr="00E704BF" w:rsidRDefault="0037357E" w:rsidP="0037357E">
            <w:pPr>
              <w:jc w:val="center"/>
              <w:rPr>
                <w:rFonts w:cstheme="minorHAnsi"/>
                <w:b/>
                <w:sz w:val="20"/>
                <w:szCs w:val="20"/>
              </w:rPr>
            </w:pPr>
            <w:r w:rsidRPr="00E704BF">
              <w:rPr>
                <w:rFonts w:cstheme="minorHAnsi"/>
                <w:b/>
                <w:sz w:val="20"/>
                <w:szCs w:val="20"/>
              </w:rPr>
              <w:t>Time and Subject</w:t>
            </w:r>
          </w:p>
        </w:tc>
        <w:tc>
          <w:tcPr>
            <w:tcW w:w="1602" w:type="dxa"/>
          </w:tcPr>
          <w:p w:rsidR="0037357E" w:rsidRPr="00E704BF" w:rsidRDefault="0037357E" w:rsidP="0037357E">
            <w:pPr>
              <w:jc w:val="center"/>
              <w:rPr>
                <w:rFonts w:cstheme="minorHAnsi"/>
                <w:b/>
                <w:sz w:val="20"/>
                <w:szCs w:val="20"/>
              </w:rPr>
            </w:pPr>
            <w:r w:rsidRPr="00E704BF">
              <w:rPr>
                <w:rFonts w:cstheme="minorHAnsi"/>
                <w:b/>
                <w:sz w:val="20"/>
                <w:szCs w:val="20"/>
              </w:rPr>
              <w:t>Learning Objective</w:t>
            </w:r>
          </w:p>
        </w:tc>
        <w:tc>
          <w:tcPr>
            <w:tcW w:w="7641" w:type="dxa"/>
          </w:tcPr>
          <w:p w:rsidR="0037357E" w:rsidRPr="00E704BF" w:rsidRDefault="0037357E" w:rsidP="0037357E">
            <w:pPr>
              <w:jc w:val="center"/>
              <w:rPr>
                <w:rFonts w:cstheme="minorHAnsi"/>
                <w:b/>
                <w:color w:val="FF0000"/>
                <w:sz w:val="20"/>
                <w:szCs w:val="20"/>
              </w:rPr>
            </w:pPr>
            <w:r w:rsidRPr="00E704BF">
              <w:rPr>
                <w:rFonts w:cstheme="minorHAnsi"/>
                <w:b/>
                <w:color w:val="FF0000"/>
                <w:sz w:val="20"/>
                <w:szCs w:val="20"/>
              </w:rPr>
              <w:t>Wednesday</w:t>
            </w:r>
          </w:p>
          <w:p w:rsidR="0037357E" w:rsidRPr="00E704BF" w:rsidRDefault="0037357E" w:rsidP="0037357E">
            <w:pPr>
              <w:jc w:val="center"/>
              <w:rPr>
                <w:rFonts w:cstheme="minorHAnsi"/>
                <w:b/>
                <w:sz w:val="20"/>
                <w:szCs w:val="20"/>
              </w:rPr>
            </w:pPr>
            <w:r w:rsidRPr="00E704BF">
              <w:rPr>
                <w:rFonts w:cstheme="minorHAnsi"/>
                <w:b/>
                <w:sz w:val="20"/>
                <w:szCs w:val="20"/>
              </w:rPr>
              <w:t>Task/Link/Resources</w:t>
            </w:r>
          </w:p>
        </w:tc>
      </w:tr>
      <w:tr w:rsidR="0037357E" w:rsidRPr="00E704BF" w:rsidTr="0037357E">
        <w:trPr>
          <w:trHeight w:val="760"/>
        </w:trPr>
        <w:tc>
          <w:tcPr>
            <w:tcW w:w="1190" w:type="dxa"/>
          </w:tcPr>
          <w:p w:rsidR="0037357E" w:rsidRPr="00E704BF" w:rsidRDefault="0037357E" w:rsidP="0037357E">
            <w:pPr>
              <w:rPr>
                <w:rFonts w:cstheme="minorHAnsi"/>
                <w:sz w:val="20"/>
                <w:szCs w:val="20"/>
              </w:rPr>
            </w:pPr>
            <w:r w:rsidRPr="00E704BF">
              <w:rPr>
                <w:rFonts w:cstheme="minorHAnsi"/>
                <w:sz w:val="20"/>
                <w:szCs w:val="20"/>
              </w:rPr>
              <w:t>8.45-9.00</w:t>
            </w:r>
          </w:p>
          <w:p w:rsidR="0037357E" w:rsidRPr="00E704BF" w:rsidRDefault="0037357E" w:rsidP="0037357E">
            <w:pPr>
              <w:rPr>
                <w:rFonts w:cstheme="minorHAnsi"/>
                <w:sz w:val="20"/>
                <w:szCs w:val="20"/>
              </w:rPr>
            </w:pPr>
            <w:r w:rsidRPr="00E704BF">
              <w:rPr>
                <w:rFonts w:cstheme="minorHAnsi"/>
                <w:sz w:val="20"/>
                <w:szCs w:val="20"/>
              </w:rPr>
              <w:t>Reading</w:t>
            </w:r>
          </w:p>
        </w:tc>
        <w:tc>
          <w:tcPr>
            <w:tcW w:w="1602" w:type="dxa"/>
          </w:tcPr>
          <w:p w:rsidR="0037357E" w:rsidRPr="00E704BF" w:rsidRDefault="0037357E" w:rsidP="0037357E">
            <w:pPr>
              <w:rPr>
                <w:rFonts w:cstheme="minorHAnsi"/>
                <w:sz w:val="20"/>
                <w:szCs w:val="20"/>
              </w:rPr>
            </w:pPr>
            <w:r w:rsidRPr="00E704BF">
              <w:rPr>
                <w:rFonts w:cstheme="minorHAnsi"/>
                <w:sz w:val="20"/>
                <w:szCs w:val="20"/>
              </w:rPr>
              <w:t>L.O: To practise and consolidate existing reading skills.</w:t>
            </w:r>
          </w:p>
        </w:tc>
        <w:tc>
          <w:tcPr>
            <w:tcW w:w="7641" w:type="dxa"/>
          </w:tcPr>
          <w:p w:rsidR="0037357E" w:rsidRPr="00E704BF" w:rsidRDefault="0037357E" w:rsidP="0037357E">
            <w:pPr>
              <w:rPr>
                <w:rFonts w:cstheme="minorHAnsi"/>
                <w:sz w:val="20"/>
                <w:szCs w:val="20"/>
              </w:rPr>
            </w:pPr>
          </w:p>
          <w:p w:rsidR="0037357E" w:rsidRPr="00E704BF" w:rsidRDefault="0037357E" w:rsidP="0037357E">
            <w:pPr>
              <w:rPr>
                <w:rFonts w:cstheme="minorHAnsi"/>
                <w:sz w:val="20"/>
                <w:szCs w:val="20"/>
              </w:rPr>
            </w:pPr>
            <w:r w:rsidRPr="00E704BF">
              <w:rPr>
                <w:rFonts w:cstheme="minorHAnsi"/>
                <w:sz w:val="20"/>
                <w:szCs w:val="20"/>
              </w:rPr>
              <w:t xml:space="preserve">Read your individual reading book, either in your head or out loud. </w:t>
            </w:r>
          </w:p>
          <w:p w:rsidR="0037357E" w:rsidRPr="00E704BF" w:rsidRDefault="0037357E" w:rsidP="0037357E">
            <w:pPr>
              <w:rPr>
                <w:rFonts w:cstheme="minorHAnsi"/>
                <w:sz w:val="20"/>
                <w:szCs w:val="20"/>
              </w:rPr>
            </w:pPr>
          </w:p>
        </w:tc>
      </w:tr>
      <w:tr w:rsidR="0037357E" w:rsidRPr="00E704BF" w:rsidTr="0037357E">
        <w:trPr>
          <w:trHeight w:val="795"/>
        </w:trPr>
        <w:tc>
          <w:tcPr>
            <w:tcW w:w="1190" w:type="dxa"/>
          </w:tcPr>
          <w:p w:rsidR="0037357E" w:rsidRPr="00E704BF" w:rsidRDefault="0037357E" w:rsidP="0037357E">
            <w:pPr>
              <w:rPr>
                <w:rFonts w:cstheme="minorHAnsi"/>
                <w:sz w:val="20"/>
                <w:szCs w:val="20"/>
              </w:rPr>
            </w:pPr>
            <w:r w:rsidRPr="00E704BF">
              <w:rPr>
                <w:rFonts w:cstheme="minorHAnsi"/>
                <w:sz w:val="20"/>
                <w:szCs w:val="20"/>
              </w:rPr>
              <w:t>9.00-9.15</w:t>
            </w:r>
          </w:p>
          <w:p w:rsidR="0037357E" w:rsidRPr="00E704BF" w:rsidRDefault="0037357E" w:rsidP="0037357E">
            <w:pPr>
              <w:rPr>
                <w:rFonts w:cstheme="minorHAnsi"/>
                <w:sz w:val="20"/>
                <w:szCs w:val="20"/>
              </w:rPr>
            </w:pPr>
            <w:r w:rsidRPr="00E704BF">
              <w:rPr>
                <w:rFonts w:cstheme="minorHAnsi"/>
                <w:sz w:val="20"/>
                <w:szCs w:val="20"/>
              </w:rPr>
              <w:t>Morning Maths</w:t>
            </w:r>
          </w:p>
        </w:tc>
        <w:tc>
          <w:tcPr>
            <w:tcW w:w="1602" w:type="dxa"/>
          </w:tcPr>
          <w:p w:rsidR="0037357E" w:rsidRPr="00E704BF" w:rsidRDefault="0037357E" w:rsidP="0037357E">
            <w:pPr>
              <w:rPr>
                <w:rFonts w:cstheme="minorHAnsi"/>
                <w:sz w:val="20"/>
                <w:szCs w:val="20"/>
              </w:rPr>
            </w:pPr>
            <w:r w:rsidRPr="00E704BF">
              <w:rPr>
                <w:rFonts w:cstheme="minorHAnsi"/>
                <w:sz w:val="20"/>
                <w:szCs w:val="20"/>
              </w:rPr>
              <w:t xml:space="preserve">LO: To consolidate recall of multiplication facts. </w:t>
            </w:r>
          </w:p>
        </w:tc>
        <w:tc>
          <w:tcPr>
            <w:tcW w:w="7641" w:type="dxa"/>
          </w:tcPr>
          <w:p w:rsidR="0037357E" w:rsidRPr="00E704BF" w:rsidRDefault="0037357E" w:rsidP="0037357E">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37357E" w:rsidRPr="00E704BF" w:rsidRDefault="0037357E" w:rsidP="0037357E">
            <w:pPr>
              <w:rPr>
                <w:rFonts w:cstheme="minorHAnsi"/>
                <w:sz w:val="20"/>
                <w:szCs w:val="20"/>
              </w:rPr>
            </w:pPr>
          </w:p>
        </w:tc>
      </w:tr>
      <w:tr w:rsidR="0037357E" w:rsidRPr="00E704BF" w:rsidTr="0037357E">
        <w:trPr>
          <w:trHeight w:val="760"/>
        </w:trPr>
        <w:tc>
          <w:tcPr>
            <w:tcW w:w="1190" w:type="dxa"/>
          </w:tcPr>
          <w:p w:rsidR="0037357E" w:rsidRPr="00E704BF" w:rsidRDefault="0037357E" w:rsidP="0037357E">
            <w:pPr>
              <w:rPr>
                <w:rFonts w:cstheme="minorHAnsi"/>
                <w:sz w:val="20"/>
                <w:szCs w:val="20"/>
              </w:rPr>
            </w:pPr>
            <w:r w:rsidRPr="00E704BF">
              <w:rPr>
                <w:rFonts w:cstheme="minorHAnsi"/>
                <w:sz w:val="20"/>
                <w:szCs w:val="20"/>
              </w:rPr>
              <w:t>9.15-9.45</w:t>
            </w:r>
          </w:p>
          <w:p w:rsidR="0037357E" w:rsidRPr="00E704BF" w:rsidRDefault="0037357E" w:rsidP="0037357E">
            <w:pPr>
              <w:rPr>
                <w:rFonts w:cstheme="minorHAnsi"/>
                <w:sz w:val="20"/>
                <w:szCs w:val="20"/>
              </w:rPr>
            </w:pPr>
            <w:r w:rsidRPr="00E704BF">
              <w:rPr>
                <w:rFonts w:cstheme="minorHAnsi"/>
                <w:sz w:val="20"/>
                <w:szCs w:val="20"/>
              </w:rPr>
              <w:t>Spelling</w:t>
            </w:r>
          </w:p>
        </w:tc>
        <w:tc>
          <w:tcPr>
            <w:tcW w:w="1602" w:type="dxa"/>
          </w:tcPr>
          <w:p w:rsidR="0037357E" w:rsidRPr="00E704BF" w:rsidRDefault="0037357E" w:rsidP="0037357E">
            <w:pPr>
              <w:rPr>
                <w:rFonts w:cstheme="minorHAnsi"/>
                <w:sz w:val="20"/>
                <w:szCs w:val="20"/>
              </w:rPr>
            </w:pPr>
            <w:r w:rsidRPr="00E704BF">
              <w:rPr>
                <w:rFonts w:cstheme="minorHAnsi"/>
                <w:sz w:val="20"/>
                <w:szCs w:val="20"/>
              </w:rPr>
              <w:t>LO: To practise RWI S</w:t>
            </w:r>
            <w:r>
              <w:rPr>
                <w:rFonts w:cstheme="minorHAnsi"/>
                <w:sz w:val="20"/>
                <w:szCs w:val="20"/>
              </w:rPr>
              <w:t>pelling orange</w:t>
            </w:r>
            <w:r w:rsidRPr="00E704BF">
              <w:rPr>
                <w:rFonts w:cstheme="minorHAnsi"/>
                <w:sz w:val="20"/>
                <w:szCs w:val="20"/>
              </w:rPr>
              <w:t xml:space="preserve"> words.</w:t>
            </w:r>
          </w:p>
        </w:tc>
        <w:tc>
          <w:tcPr>
            <w:tcW w:w="7641" w:type="dxa"/>
          </w:tcPr>
          <w:p w:rsidR="0037357E" w:rsidRPr="00E704BF" w:rsidRDefault="0037357E" w:rsidP="0037357E">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37357E" w:rsidRPr="00E704BF" w:rsidRDefault="0037357E" w:rsidP="0037357E">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7357E" w:rsidRPr="00C9732C" w:rsidRDefault="0037357E" w:rsidP="0037357E">
            <w:pPr>
              <w:rPr>
                <w:color w:val="FF0000"/>
              </w:rPr>
            </w:pPr>
            <w:r w:rsidRPr="00637315">
              <w:rPr>
                <w:color w:val="FF0000"/>
              </w:rPr>
              <w:t xml:space="preserve">Week 8 - suggest committee interrupt symbol communicate language system community </w:t>
            </w:r>
          </w:p>
        </w:tc>
      </w:tr>
      <w:tr w:rsidR="0037357E" w:rsidRPr="00E704BF" w:rsidTr="0037357E">
        <w:trPr>
          <w:trHeight w:val="760"/>
        </w:trPr>
        <w:tc>
          <w:tcPr>
            <w:tcW w:w="1190" w:type="dxa"/>
          </w:tcPr>
          <w:p w:rsidR="0037357E" w:rsidRPr="00E704BF" w:rsidRDefault="0037357E" w:rsidP="0037357E">
            <w:pPr>
              <w:rPr>
                <w:rFonts w:cstheme="minorHAnsi"/>
                <w:sz w:val="20"/>
                <w:szCs w:val="20"/>
              </w:rPr>
            </w:pPr>
            <w:r w:rsidRPr="00E704BF">
              <w:rPr>
                <w:rFonts w:cstheme="minorHAnsi"/>
                <w:sz w:val="20"/>
                <w:szCs w:val="20"/>
              </w:rPr>
              <w:t>9.45-10.00</w:t>
            </w:r>
          </w:p>
          <w:p w:rsidR="0037357E" w:rsidRPr="00E704BF" w:rsidRDefault="0037357E" w:rsidP="0037357E">
            <w:pPr>
              <w:rPr>
                <w:rFonts w:cstheme="minorHAnsi"/>
                <w:sz w:val="20"/>
                <w:szCs w:val="20"/>
              </w:rPr>
            </w:pPr>
            <w:r w:rsidRPr="00E704BF">
              <w:rPr>
                <w:rFonts w:cstheme="minorHAnsi"/>
                <w:sz w:val="20"/>
                <w:szCs w:val="20"/>
              </w:rPr>
              <w:t>Active break</w:t>
            </w:r>
          </w:p>
        </w:tc>
        <w:tc>
          <w:tcPr>
            <w:tcW w:w="1602" w:type="dxa"/>
          </w:tcPr>
          <w:p w:rsidR="0037357E" w:rsidRPr="00E704BF" w:rsidRDefault="0037357E" w:rsidP="0037357E">
            <w:pPr>
              <w:rPr>
                <w:rFonts w:cstheme="minorHAnsi"/>
                <w:sz w:val="20"/>
                <w:szCs w:val="20"/>
              </w:rPr>
            </w:pPr>
            <w:r w:rsidRPr="00E704BF">
              <w:rPr>
                <w:rFonts w:cstheme="minorHAnsi"/>
                <w:sz w:val="20"/>
                <w:szCs w:val="20"/>
              </w:rPr>
              <w:t>L.O: To boost my concentration through movement.</w:t>
            </w:r>
          </w:p>
        </w:tc>
        <w:tc>
          <w:tcPr>
            <w:tcW w:w="7641" w:type="dxa"/>
          </w:tcPr>
          <w:p w:rsidR="0037357E" w:rsidRPr="00E755DB" w:rsidRDefault="00CD1FF8" w:rsidP="0037357E">
            <w:hyperlink r:id="rId18" w:history="1">
              <w:r w:rsidR="0037357E" w:rsidRPr="00E755DB">
                <w:rPr>
                  <w:rStyle w:val="Hyperlink"/>
                </w:rPr>
                <w:t>https://www.youtube.com/watch?v=3WnI4UNgSaY</w:t>
              </w:r>
            </w:hyperlink>
          </w:p>
          <w:p w:rsidR="0037357E" w:rsidRPr="00E704BF" w:rsidRDefault="0037357E" w:rsidP="0037357E">
            <w:pPr>
              <w:rPr>
                <w:rFonts w:cstheme="minorHAnsi"/>
                <w:sz w:val="20"/>
                <w:szCs w:val="20"/>
              </w:rPr>
            </w:pPr>
          </w:p>
          <w:p w:rsidR="0037357E" w:rsidRPr="00E704BF" w:rsidRDefault="0037357E" w:rsidP="0037357E">
            <w:pPr>
              <w:rPr>
                <w:rFonts w:cstheme="minorHAnsi"/>
                <w:sz w:val="20"/>
                <w:szCs w:val="20"/>
              </w:rPr>
            </w:pPr>
            <w:r w:rsidRPr="00E704BF">
              <w:rPr>
                <w:rFonts w:cstheme="minorHAnsi"/>
                <w:sz w:val="20"/>
                <w:szCs w:val="20"/>
              </w:rPr>
              <w:t xml:space="preserve">Join in with the Go Noodle clip above to get you moving! </w:t>
            </w:r>
          </w:p>
        </w:tc>
      </w:tr>
      <w:tr w:rsidR="0037357E" w:rsidRPr="00E704BF" w:rsidTr="0037357E">
        <w:trPr>
          <w:trHeight w:val="760"/>
        </w:trPr>
        <w:tc>
          <w:tcPr>
            <w:tcW w:w="1190" w:type="dxa"/>
          </w:tcPr>
          <w:p w:rsidR="0037357E" w:rsidRPr="00E704BF" w:rsidRDefault="0037357E" w:rsidP="0037357E">
            <w:pPr>
              <w:rPr>
                <w:rFonts w:cstheme="minorHAnsi"/>
                <w:sz w:val="20"/>
                <w:szCs w:val="20"/>
              </w:rPr>
            </w:pPr>
            <w:r w:rsidRPr="00E704BF">
              <w:rPr>
                <w:rFonts w:cstheme="minorHAnsi"/>
                <w:sz w:val="20"/>
                <w:szCs w:val="20"/>
              </w:rPr>
              <w:t>10.00-11.00</w:t>
            </w:r>
          </w:p>
          <w:p w:rsidR="0037357E" w:rsidRPr="00E704BF" w:rsidRDefault="0037357E" w:rsidP="0037357E">
            <w:pPr>
              <w:rPr>
                <w:rFonts w:cstheme="minorHAnsi"/>
                <w:sz w:val="20"/>
                <w:szCs w:val="20"/>
              </w:rPr>
            </w:pPr>
            <w:r w:rsidRPr="00E704BF">
              <w:rPr>
                <w:rFonts w:cstheme="minorHAnsi"/>
                <w:sz w:val="20"/>
                <w:szCs w:val="20"/>
              </w:rPr>
              <w:t>English</w:t>
            </w:r>
          </w:p>
        </w:tc>
        <w:tc>
          <w:tcPr>
            <w:tcW w:w="1602" w:type="dxa"/>
          </w:tcPr>
          <w:p w:rsidR="0037357E" w:rsidRPr="00E704BF" w:rsidRDefault="0037357E" w:rsidP="0037357E">
            <w:pPr>
              <w:rPr>
                <w:rFonts w:cstheme="minorHAnsi"/>
                <w:sz w:val="20"/>
                <w:szCs w:val="20"/>
              </w:rPr>
            </w:pPr>
            <w:r w:rsidRPr="00E704BF">
              <w:rPr>
                <w:rFonts w:cstheme="minorHAnsi"/>
                <w:sz w:val="20"/>
                <w:szCs w:val="20"/>
              </w:rPr>
              <w:t xml:space="preserve">LO: </w:t>
            </w:r>
            <w:r w:rsidRPr="00E704BF">
              <w:rPr>
                <w:rFonts w:cstheme="minorHAnsi"/>
              </w:rPr>
              <w:t xml:space="preserve"> </w:t>
            </w:r>
            <w:r w:rsidR="00A31639">
              <w:rPr>
                <w:rFonts w:cstheme="minorHAnsi"/>
              </w:rPr>
              <w:t xml:space="preserve">To write the first paragraph. </w:t>
            </w:r>
          </w:p>
        </w:tc>
        <w:tc>
          <w:tcPr>
            <w:tcW w:w="7641" w:type="dxa"/>
          </w:tcPr>
          <w:p w:rsidR="0037357E" w:rsidRPr="00E704BF" w:rsidRDefault="0037357E" w:rsidP="0037357E">
            <w:pPr>
              <w:rPr>
                <w:rFonts w:cstheme="minorHAnsi"/>
                <w:sz w:val="20"/>
                <w:szCs w:val="20"/>
              </w:rPr>
            </w:pPr>
            <w:r w:rsidRPr="00E704BF">
              <w:rPr>
                <w:rFonts w:cstheme="minorHAnsi"/>
                <w:sz w:val="20"/>
                <w:szCs w:val="20"/>
              </w:rPr>
              <w:t>Follow the link below:</w:t>
            </w:r>
          </w:p>
          <w:p w:rsidR="0037357E" w:rsidRPr="00E704BF" w:rsidRDefault="00A31639" w:rsidP="0037357E">
            <w:pPr>
              <w:rPr>
                <w:rFonts w:cstheme="minorHAnsi"/>
                <w:sz w:val="20"/>
                <w:szCs w:val="20"/>
              </w:rPr>
            </w:pPr>
            <w:hyperlink r:id="rId19" w:history="1">
              <w:r w:rsidRPr="004B1BFA">
                <w:rPr>
                  <w:rStyle w:val="Hyperlink"/>
                  <w:rFonts w:cstheme="minorHAnsi"/>
                  <w:sz w:val="20"/>
                  <w:szCs w:val="20"/>
                </w:rPr>
                <w:t>https://classroom.thenational.academy/lessons/to-write-the-first-paragraph-of-a-persuasive-letter-6gwpac</w:t>
              </w:r>
            </w:hyperlink>
          </w:p>
        </w:tc>
      </w:tr>
      <w:tr w:rsidR="0037357E" w:rsidRPr="00E704BF" w:rsidTr="0037357E">
        <w:trPr>
          <w:trHeight w:val="760"/>
        </w:trPr>
        <w:tc>
          <w:tcPr>
            <w:tcW w:w="10433" w:type="dxa"/>
            <w:gridSpan w:val="3"/>
            <w:shd w:val="clear" w:color="auto" w:fill="BDD6EE" w:themeFill="accent5" w:themeFillTint="66"/>
          </w:tcPr>
          <w:p w:rsidR="0037357E" w:rsidRPr="00E704BF" w:rsidRDefault="0037357E" w:rsidP="0037357E">
            <w:pPr>
              <w:jc w:val="center"/>
              <w:rPr>
                <w:rFonts w:cstheme="minorHAnsi"/>
                <w:b/>
                <w:sz w:val="20"/>
                <w:szCs w:val="20"/>
              </w:rPr>
            </w:pPr>
            <w:r w:rsidRPr="00E704BF">
              <w:rPr>
                <w:rFonts w:cstheme="minorHAnsi"/>
                <w:b/>
                <w:sz w:val="20"/>
                <w:szCs w:val="20"/>
              </w:rPr>
              <w:t xml:space="preserve">11.00- 11.15 </w:t>
            </w:r>
          </w:p>
          <w:p w:rsidR="0037357E" w:rsidRPr="00E704BF" w:rsidRDefault="0037357E" w:rsidP="0037357E">
            <w:pPr>
              <w:jc w:val="center"/>
              <w:rPr>
                <w:rFonts w:cstheme="minorHAnsi"/>
                <w:b/>
                <w:sz w:val="20"/>
                <w:szCs w:val="20"/>
              </w:rPr>
            </w:pPr>
            <w:r w:rsidRPr="00E704BF">
              <w:rPr>
                <w:rFonts w:cstheme="minorHAnsi"/>
                <w:b/>
                <w:sz w:val="20"/>
                <w:szCs w:val="20"/>
              </w:rPr>
              <w:t>Break</w:t>
            </w:r>
          </w:p>
        </w:tc>
      </w:tr>
      <w:tr w:rsidR="0037357E" w:rsidRPr="00E704BF" w:rsidTr="0037357E">
        <w:trPr>
          <w:trHeight w:val="795"/>
        </w:trPr>
        <w:tc>
          <w:tcPr>
            <w:tcW w:w="1190" w:type="dxa"/>
          </w:tcPr>
          <w:p w:rsidR="0037357E" w:rsidRPr="00E704BF" w:rsidRDefault="0037357E" w:rsidP="0037357E">
            <w:pPr>
              <w:rPr>
                <w:rFonts w:cstheme="minorHAnsi"/>
                <w:sz w:val="20"/>
                <w:szCs w:val="20"/>
              </w:rPr>
            </w:pPr>
            <w:r w:rsidRPr="00E704BF">
              <w:rPr>
                <w:rFonts w:cstheme="minorHAnsi"/>
                <w:sz w:val="20"/>
                <w:szCs w:val="20"/>
              </w:rPr>
              <w:t>11.15-12.15</w:t>
            </w:r>
          </w:p>
          <w:p w:rsidR="0037357E" w:rsidRPr="00E704BF" w:rsidRDefault="0037357E" w:rsidP="0037357E">
            <w:pPr>
              <w:rPr>
                <w:rFonts w:cstheme="minorHAnsi"/>
                <w:sz w:val="20"/>
                <w:szCs w:val="20"/>
              </w:rPr>
            </w:pPr>
            <w:r w:rsidRPr="00E704BF">
              <w:rPr>
                <w:rFonts w:cstheme="minorHAnsi"/>
                <w:sz w:val="20"/>
                <w:szCs w:val="20"/>
              </w:rPr>
              <w:t>Maths</w:t>
            </w:r>
          </w:p>
        </w:tc>
        <w:tc>
          <w:tcPr>
            <w:tcW w:w="1602" w:type="dxa"/>
          </w:tcPr>
          <w:p w:rsidR="0037357E" w:rsidRPr="00E704BF" w:rsidRDefault="0037357E" w:rsidP="0037357E">
            <w:pPr>
              <w:rPr>
                <w:rFonts w:cstheme="minorHAnsi"/>
                <w:sz w:val="20"/>
                <w:szCs w:val="20"/>
              </w:rPr>
            </w:pPr>
            <w:r w:rsidRPr="00E704BF">
              <w:rPr>
                <w:rFonts w:cstheme="minorHAnsi"/>
                <w:sz w:val="20"/>
                <w:szCs w:val="20"/>
              </w:rPr>
              <w:t xml:space="preserve">LO: </w:t>
            </w:r>
            <w:r>
              <w:rPr>
                <w:rFonts w:cstheme="minorHAnsi"/>
                <w:sz w:val="20"/>
                <w:szCs w:val="20"/>
              </w:rPr>
              <w:t xml:space="preserve">To identify regular and irregular polygons. </w:t>
            </w:r>
          </w:p>
        </w:tc>
        <w:tc>
          <w:tcPr>
            <w:tcW w:w="7641" w:type="dxa"/>
          </w:tcPr>
          <w:p w:rsidR="0037357E" w:rsidRPr="00E704BF" w:rsidRDefault="0037357E" w:rsidP="0037357E">
            <w:pPr>
              <w:rPr>
                <w:rFonts w:cstheme="minorHAnsi"/>
                <w:sz w:val="20"/>
                <w:szCs w:val="20"/>
              </w:rPr>
            </w:pPr>
            <w:r w:rsidRPr="00E704BF">
              <w:rPr>
                <w:rFonts w:cstheme="minorHAnsi"/>
                <w:sz w:val="20"/>
                <w:szCs w:val="20"/>
              </w:rPr>
              <w:t>Have a go at today’s lesson by clicking on the link below:</w:t>
            </w:r>
          </w:p>
          <w:p w:rsidR="0037357E" w:rsidRDefault="00CD1FF8" w:rsidP="0037357E">
            <w:pPr>
              <w:rPr>
                <w:rFonts w:cstheme="minorHAnsi"/>
                <w:sz w:val="20"/>
                <w:szCs w:val="20"/>
              </w:rPr>
            </w:pPr>
            <w:hyperlink r:id="rId20" w:history="1">
              <w:r w:rsidR="0037357E" w:rsidRPr="00FA481A">
                <w:rPr>
                  <w:rStyle w:val="Hyperlink"/>
                  <w:rFonts w:cstheme="minorHAnsi"/>
                  <w:sz w:val="20"/>
                  <w:szCs w:val="20"/>
                </w:rPr>
                <w:t>https://classroom.thenational.academy/lessons/2d-and-3d-shape-to-identify-regular-and-irregular-polygons-by-reasoning-about-equal-sides-and-angles-69jp4c</w:t>
              </w:r>
            </w:hyperlink>
          </w:p>
          <w:p w:rsidR="0037357E" w:rsidRPr="00E704BF" w:rsidRDefault="0037357E" w:rsidP="0037357E">
            <w:pPr>
              <w:rPr>
                <w:rFonts w:cstheme="minorHAnsi"/>
                <w:sz w:val="20"/>
                <w:szCs w:val="20"/>
              </w:rPr>
            </w:pPr>
          </w:p>
        </w:tc>
      </w:tr>
      <w:tr w:rsidR="0037357E" w:rsidRPr="00E704BF" w:rsidTr="0037357E">
        <w:trPr>
          <w:trHeight w:val="795"/>
        </w:trPr>
        <w:tc>
          <w:tcPr>
            <w:tcW w:w="10433" w:type="dxa"/>
            <w:gridSpan w:val="3"/>
            <w:shd w:val="clear" w:color="auto" w:fill="BDD6EE" w:themeFill="accent5" w:themeFillTint="66"/>
          </w:tcPr>
          <w:p w:rsidR="0037357E" w:rsidRPr="00E704BF" w:rsidRDefault="0037357E" w:rsidP="0037357E">
            <w:pPr>
              <w:jc w:val="center"/>
              <w:rPr>
                <w:rFonts w:cstheme="minorHAnsi"/>
                <w:b/>
                <w:sz w:val="20"/>
                <w:szCs w:val="20"/>
              </w:rPr>
            </w:pPr>
            <w:r w:rsidRPr="00E704BF">
              <w:rPr>
                <w:rFonts w:cstheme="minorHAnsi"/>
                <w:b/>
                <w:sz w:val="20"/>
                <w:szCs w:val="20"/>
              </w:rPr>
              <w:t>12.15-1.00</w:t>
            </w:r>
          </w:p>
          <w:p w:rsidR="0037357E" w:rsidRPr="00E704BF" w:rsidRDefault="0037357E" w:rsidP="0037357E">
            <w:pPr>
              <w:jc w:val="center"/>
              <w:rPr>
                <w:rFonts w:cstheme="minorHAnsi"/>
                <w:b/>
                <w:sz w:val="20"/>
                <w:szCs w:val="20"/>
              </w:rPr>
            </w:pPr>
            <w:r w:rsidRPr="00E704BF">
              <w:rPr>
                <w:rFonts w:cstheme="minorHAnsi"/>
                <w:b/>
                <w:sz w:val="20"/>
                <w:szCs w:val="20"/>
              </w:rPr>
              <w:t>Dinner</w:t>
            </w:r>
          </w:p>
        </w:tc>
      </w:tr>
      <w:tr w:rsidR="0037357E" w:rsidRPr="00E704BF" w:rsidTr="0037357E">
        <w:trPr>
          <w:trHeight w:val="795"/>
        </w:trPr>
        <w:tc>
          <w:tcPr>
            <w:tcW w:w="1190" w:type="dxa"/>
            <w:shd w:val="clear" w:color="auto" w:fill="auto"/>
          </w:tcPr>
          <w:p w:rsidR="0037357E" w:rsidRPr="00E704BF" w:rsidRDefault="0037357E" w:rsidP="0037357E">
            <w:pPr>
              <w:rPr>
                <w:rFonts w:cstheme="minorHAnsi"/>
                <w:sz w:val="20"/>
                <w:szCs w:val="20"/>
              </w:rPr>
            </w:pPr>
            <w:r w:rsidRPr="00E704BF">
              <w:rPr>
                <w:rFonts w:cstheme="minorHAnsi"/>
                <w:sz w:val="20"/>
                <w:szCs w:val="20"/>
              </w:rPr>
              <w:t>1.00-1.15</w:t>
            </w:r>
          </w:p>
          <w:p w:rsidR="0037357E" w:rsidRPr="00E704BF" w:rsidRDefault="0037357E" w:rsidP="0037357E">
            <w:pPr>
              <w:rPr>
                <w:rFonts w:cstheme="minorHAnsi"/>
                <w:sz w:val="20"/>
                <w:szCs w:val="20"/>
              </w:rPr>
            </w:pPr>
            <w:r w:rsidRPr="00E704BF">
              <w:rPr>
                <w:rFonts w:cstheme="minorHAnsi"/>
                <w:sz w:val="20"/>
                <w:szCs w:val="20"/>
              </w:rPr>
              <w:t>Storytime</w:t>
            </w:r>
          </w:p>
        </w:tc>
        <w:tc>
          <w:tcPr>
            <w:tcW w:w="1602" w:type="dxa"/>
            <w:shd w:val="clear" w:color="auto" w:fill="auto"/>
          </w:tcPr>
          <w:p w:rsidR="0037357E" w:rsidRPr="00E704BF" w:rsidRDefault="0037357E" w:rsidP="0037357E">
            <w:pPr>
              <w:jc w:val="center"/>
              <w:rPr>
                <w:rFonts w:cstheme="minorHAnsi"/>
                <w:sz w:val="20"/>
                <w:szCs w:val="20"/>
              </w:rPr>
            </w:pPr>
            <w:r w:rsidRPr="00E704BF">
              <w:rPr>
                <w:rFonts w:cstheme="minorHAnsi"/>
                <w:sz w:val="20"/>
                <w:szCs w:val="20"/>
              </w:rPr>
              <w:t xml:space="preserve">LO: To listen to a story for pleasure. </w:t>
            </w:r>
          </w:p>
        </w:tc>
        <w:tc>
          <w:tcPr>
            <w:tcW w:w="7641" w:type="dxa"/>
            <w:shd w:val="clear" w:color="auto" w:fill="auto"/>
          </w:tcPr>
          <w:p w:rsidR="0037357E" w:rsidRDefault="00CD1FF8" w:rsidP="0037357E">
            <w:pPr>
              <w:rPr>
                <w:rFonts w:cstheme="minorHAnsi"/>
                <w:sz w:val="20"/>
                <w:szCs w:val="20"/>
              </w:rPr>
            </w:pPr>
            <w:hyperlink r:id="rId21" w:history="1">
              <w:r w:rsidR="0037357E" w:rsidRPr="00F2408E">
                <w:rPr>
                  <w:rStyle w:val="Hyperlink"/>
                  <w:rFonts w:cstheme="minorHAnsi"/>
                  <w:sz w:val="20"/>
                  <w:szCs w:val="20"/>
                </w:rPr>
                <w:t>https://stories.audible.com/pdp/B0883GQZKV?ref=adbl_ent_anon_ds_pdp_pc_cntr-2-4</w:t>
              </w:r>
            </w:hyperlink>
          </w:p>
          <w:p w:rsidR="0037357E" w:rsidRPr="00E704BF" w:rsidRDefault="0037357E" w:rsidP="0037357E">
            <w:pPr>
              <w:rPr>
                <w:rFonts w:cstheme="minorHAnsi"/>
                <w:sz w:val="20"/>
                <w:szCs w:val="20"/>
              </w:rPr>
            </w:pPr>
          </w:p>
          <w:p w:rsidR="0037357E" w:rsidRPr="00E704BF" w:rsidRDefault="0037357E" w:rsidP="0037357E">
            <w:pPr>
              <w:rPr>
                <w:rFonts w:cstheme="minorHAnsi"/>
                <w:sz w:val="20"/>
                <w:szCs w:val="20"/>
              </w:rPr>
            </w:pPr>
          </w:p>
        </w:tc>
      </w:tr>
      <w:tr w:rsidR="0037357E" w:rsidRPr="00E704BF" w:rsidTr="0037357E">
        <w:trPr>
          <w:trHeight w:val="795"/>
        </w:trPr>
        <w:tc>
          <w:tcPr>
            <w:tcW w:w="1190" w:type="dxa"/>
            <w:shd w:val="clear" w:color="auto" w:fill="auto"/>
          </w:tcPr>
          <w:p w:rsidR="0037357E" w:rsidRPr="00E704BF" w:rsidRDefault="0037357E" w:rsidP="0037357E">
            <w:pPr>
              <w:rPr>
                <w:rFonts w:cstheme="minorHAnsi"/>
                <w:sz w:val="20"/>
                <w:szCs w:val="20"/>
              </w:rPr>
            </w:pPr>
            <w:r w:rsidRPr="00E704BF">
              <w:rPr>
                <w:rFonts w:cstheme="minorHAnsi"/>
                <w:sz w:val="20"/>
                <w:szCs w:val="20"/>
              </w:rPr>
              <w:t>1.15-2.30</w:t>
            </w:r>
          </w:p>
          <w:p w:rsidR="0037357E" w:rsidRPr="00E704BF" w:rsidRDefault="0037357E" w:rsidP="0037357E">
            <w:pPr>
              <w:rPr>
                <w:rFonts w:cstheme="minorHAnsi"/>
                <w:sz w:val="20"/>
                <w:szCs w:val="20"/>
              </w:rPr>
            </w:pPr>
            <w:r w:rsidRPr="00E704BF">
              <w:rPr>
                <w:rFonts w:cstheme="minorHAnsi"/>
                <w:sz w:val="20"/>
                <w:szCs w:val="20"/>
              </w:rPr>
              <w:t>Topic</w:t>
            </w:r>
          </w:p>
          <w:p w:rsidR="0037357E" w:rsidRPr="00E704BF" w:rsidRDefault="0037357E" w:rsidP="0037357E">
            <w:pPr>
              <w:rPr>
                <w:rFonts w:cstheme="minorHAnsi"/>
                <w:sz w:val="20"/>
                <w:szCs w:val="20"/>
              </w:rPr>
            </w:pPr>
            <w:r>
              <w:rPr>
                <w:rFonts w:cstheme="minorHAnsi"/>
                <w:sz w:val="20"/>
                <w:szCs w:val="20"/>
              </w:rPr>
              <w:t>RE</w:t>
            </w:r>
          </w:p>
        </w:tc>
        <w:tc>
          <w:tcPr>
            <w:tcW w:w="1602" w:type="dxa"/>
            <w:shd w:val="clear" w:color="auto" w:fill="auto"/>
          </w:tcPr>
          <w:p w:rsidR="0037357E" w:rsidRPr="00E704BF" w:rsidRDefault="0037357E" w:rsidP="0037357E">
            <w:pPr>
              <w:rPr>
                <w:rFonts w:cstheme="minorHAnsi"/>
                <w:sz w:val="20"/>
                <w:szCs w:val="20"/>
              </w:rPr>
            </w:pPr>
            <w:r w:rsidRPr="00E704BF">
              <w:rPr>
                <w:rFonts w:cstheme="minorHAnsi"/>
                <w:sz w:val="20"/>
                <w:szCs w:val="20"/>
              </w:rPr>
              <w:t>LO:</w:t>
            </w:r>
            <w:r>
              <w:rPr>
                <w:rFonts w:cstheme="minorHAnsi"/>
                <w:sz w:val="20"/>
                <w:szCs w:val="20"/>
              </w:rPr>
              <w:t xml:space="preserve"> </w:t>
            </w:r>
            <w:r w:rsidRPr="00E704BF">
              <w:rPr>
                <w:rFonts w:cstheme="minorHAnsi"/>
                <w:sz w:val="20"/>
                <w:szCs w:val="20"/>
              </w:rPr>
              <w:t xml:space="preserve"> </w:t>
            </w:r>
            <w:r>
              <w:t xml:space="preserve"> LO: To develop my knowledge and understanding of the importance of forgiveness.</w:t>
            </w:r>
          </w:p>
        </w:tc>
        <w:tc>
          <w:tcPr>
            <w:tcW w:w="7641" w:type="dxa"/>
            <w:shd w:val="clear" w:color="auto" w:fill="auto"/>
          </w:tcPr>
          <w:p w:rsidR="0037357E" w:rsidRPr="00CB6BD1" w:rsidRDefault="0037357E" w:rsidP="0037357E">
            <w:pPr>
              <w:rPr>
                <w:sz w:val="20"/>
              </w:rPr>
            </w:pPr>
            <w:r w:rsidRPr="00CB6BD1">
              <w:rPr>
                <w:sz w:val="20"/>
              </w:rPr>
              <w:t>Watch the video clip on this link:</w:t>
            </w:r>
          </w:p>
          <w:p w:rsidR="0037357E" w:rsidRPr="00CB6BD1" w:rsidRDefault="00CD1FF8" w:rsidP="0037357E">
            <w:pPr>
              <w:rPr>
                <w:sz w:val="20"/>
              </w:rPr>
            </w:pPr>
            <w:hyperlink r:id="rId22" w:history="1">
              <w:r w:rsidR="0037357E" w:rsidRPr="00CB6BD1">
                <w:rPr>
                  <w:rStyle w:val="Hyperlink"/>
                  <w:sz w:val="20"/>
                </w:rPr>
                <w:t>http://request.org.uk/issues/ultimate-questions/big-questions-why-should-i-forgive/</w:t>
              </w:r>
            </w:hyperlink>
            <w:r w:rsidR="0037357E" w:rsidRPr="00CB6BD1">
              <w:rPr>
                <w:sz w:val="20"/>
              </w:rPr>
              <w:t xml:space="preserve"> </w:t>
            </w:r>
          </w:p>
          <w:p w:rsidR="0037357E" w:rsidRPr="00E704BF" w:rsidRDefault="0037357E" w:rsidP="0037357E">
            <w:pPr>
              <w:rPr>
                <w:rFonts w:cstheme="minorHAnsi"/>
                <w:sz w:val="20"/>
                <w:szCs w:val="20"/>
              </w:rPr>
            </w:pPr>
            <w:r w:rsidRPr="00CB6BD1">
              <w:rPr>
                <w:sz w:val="20"/>
              </w:rPr>
              <w:t>Write a diary entry about a time you have had to forgive someone.</w:t>
            </w:r>
          </w:p>
          <w:p w:rsidR="0037357E" w:rsidRPr="0048555B" w:rsidRDefault="0037357E" w:rsidP="0037357E">
            <w:pPr>
              <w:rPr>
                <w:rFonts w:cstheme="minorHAnsi"/>
                <w:color w:val="434343"/>
                <w:sz w:val="18"/>
                <w:szCs w:val="18"/>
              </w:rPr>
            </w:pPr>
            <w:r w:rsidRPr="00E704BF">
              <w:rPr>
                <w:rFonts w:cstheme="minorHAnsi"/>
                <w:color w:val="434343"/>
                <w:sz w:val="18"/>
                <w:szCs w:val="18"/>
              </w:rPr>
              <w:t xml:space="preserve"> </w:t>
            </w:r>
          </w:p>
        </w:tc>
      </w:tr>
      <w:tr w:rsidR="0037357E" w:rsidRPr="00E704BF" w:rsidTr="0037357E">
        <w:trPr>
          <w:trHeight w:val="795"/>
        </w:trPr>
        <w:tc>
          <w:tcPr>
            <w:tcW w:w="1190" w:type="dxa"/>
            <w:shd w:val="clear" w:color="auto" w:fill="auto"/>
          </w:tcPr>
          <w:p w:rsidR="0037357E" w:rsidRPr="00E704BF" w:rsidRDefault="0037357E" w:rsidP="0037357E">
            <w:pPr>
              <w:rPr>
                <w:rFonts w:cstheme="minorHAnsi"/>
                <w:sz w:val="20"/>
                <w:szCs w:val="20"/>
              </w:rPr>
            </w:pPr>
            <w:r w:rsidRPr="00E704BF">
              <w:rPr>
                <w:rFonts w:cstheme="minorHAnsi"/>
                <w:sz w:val="20"/>
                <w:szCs w:val="20"/>
              </w:rPr>
              <w:t>2.30-3.00</w:t>
            </w:r>
          </w:p>
          <w:p w:rsidR="0037357E" w:rsidRPr="00E704BF" w:rsidRDefault="0037357E" w:rsidP="0037357E">
            <w:pPr>
              <w:rPr>
                <w:rFonts w:cstheme="minorHAnsi"/>
                <w:sz w:val="20"/>
                <w:szCs w:val="20"/>
              </w:rPr>
            </w:pPr>
            <w:r w:rsidRPr="00E704BF">
              <w:rPr>
                <w:rFonts w:cstheme="minorHAnsi"/>
                <w:sz w:val="20"/>
                <w:szCs w:val="20"/>
              </w:rPr>
              <w:t>Music</w:t>
            </w:r>
          </w:p>
        </w:tc>
        <w:tc>
          <w:tcPr>
            <w:tcW w:w="1602" w:type="dxa"/>
            <w:shd w:val="clear" w:color="auto" w:fill="auto"/>
          </w:tcPr>
          <w:p w:rsidR="0037357E" w:rsidRPr="00E704BF" w:rsidRDefault="0037357E" w:rsidP="0037357E">
            <w:pPr>
              <w:rPr>
                <w:rFonts w:cstheme="minorHAnsi"/>
                <w:sz w:val="20"/>
                <w:szCs w:val="20"/>
              </w:rPr>
            </w:pPr>
            <w:r w:rsidRPr="00E704BF">
              <w:rPr>
                <w:rFonts w:cstheme="minorHAnsi"/>
                <w:sz w:val="20"/>
                <w:szCs w:val="20"/>
              </w:rPr>
              <w:t xml:space="preserve">LO: </w:t>
            </w:r>
            <w:r>
              <w:rPr>
                <w:rFonts w:cstheme="minorHAnsi"/>
                <w:sz w:val="20"/>
                <w:szCs w:val="20"/>
              </w:rPr>
              <w:t>To learn about ternary form.</w:t>
            </w:r>
          </w:p>
        </w:tc>
        <w:tc>
          <w:tcPr>
            <w:tcW w:w="7641" w:type="dxa"/>
            <w:shd w:val="clear" w:color="auto" w:fill="auto"/>
          </w:tcPr>
          <w:p w:rsidR="0037357E" w:rsidRPr="00E704BF" w:rsidRDefault="0037357E" w:rsidP="0037357E">
            <w:pPr>
              <w:rPr>
                <w:rFonts w:cstheme="minorHAnsi"/>
                <w:color w:val="434343"/>
                <w:sz w:val="20"/>
                <w:szCs w:val="20"/>
                <w:lang w:val="en"/>
              </w:rPr>
            </w:pPr>
            <w:r w:rsidRPr="00E704BF">
              <w:rPr>
                <w:rFonts w:cstheme="minorHAnsi"/>
                <w:color w:val="434343"/>
                <w:sz w:val="20"/>
                <w:szCs w:val="20"/>
                <w:lang w:val="en"/>
              </w:rPr>
              <w:t xml:space="preserve"> Follow the link:</w:t>
            </w:r>
          </w:p>
          <w:p w:rsidR="0037357E" w:rsidRPr="00B06364" w:rsidRDefault="00CD1FF8" w:rsidP="0037357E">
            <w:hyperlink r:id="rId23" w:history="1">
              <w:r w:rsidR="0037357E" w:rsidRPr="00FA481A">
                <w:rPr>
                  <w:rStyle w:val="Hyperlink"/>
                </w:rPr>
                <w:t>https://classroom.thenational.academy/lessons/ternary-form-cmu32c</w:t>
              </w:r>
            </w:hyperlink>
          </w:p>
        </w:tc>
      </w:tr>
    </w:tbl>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2311"/>
        <w:tblW w:w="0" w:type="auto"/>
        <w:tblLook w:val="04A0" w:firstRow="1" w:lastRow="0" w:firstColumn="1" w:lastColumn="0" w:noHBand="0" w:noVBand="1"/>
      </w:tblPr>
      <w:tblGrid>
        <w:gridCol w:w="1192"/>
        <w:gridCol w:w="1604"/>
        <w:gridCol w:w="7652"/>
      </w:tblGrid>
      <w:tr w:rsidR="0037357E" w:rsidRPr="00E704BF" w:rsidTr="0037357E">
        <w:trPr>
          <w:trHeight w:val="766"/>
        </w:trPr>
        <w:tc>
          <w:tcPr>
            <w:tcW w:w="1192" w:type="dxa"/>
          </w:tcPr>
          <w:p w:rsidR="0037357E" w:rsidRPr="00E704BF" w:rsidRDefault="0037357E" w:rsidP="0037357E">
            <w:pPr>
              <w:jc w:val="center"/>
              <w:rPr>
                <w:rFonts w:cstheme="minorHAnsi"/>
                <w:b/>
                <w:sz w:val="20"/>
                <w:szCs w:val="20"/>
              </w:rPr>
            </w:pPr>
            <w:r w:rsidRPr="00E704BF">
              <w:rPr>
                <w:rFonts w:cstheme="minorHAnsi"/>
                <w:b/>
                <w:sz w:val="20"/>
                <w:szCs w:val="20"/>
              </w:rPr>
              <w:t>Time and Subject</w:t>
            </w:r>
          </w:p>
        </w:tc>
        <w:tc>
          <w:tcPr>
            <w:tcW w:w="1604" w:type="dxa"/>
          </w:tcPr>
          <w:p w:rsidR="0037357E" w:rsidRPr="00E704BF" w:rsidRDefault="0037357E" w:rsidP="0037357E">
            <w:pPr>
              <w:jc w:val="center"/>
              <w:rPr>
                <w:rFonts w:cstheme="minorHAnsi"/>
                <w:b/>
                <w:sz w:val="20"/>
                <w:szCs w:val="20"/>
              </w:rPr>
            </w:pPr>
            <w:r w:rsidRPr="00E704BF">
              <w:rPr>
                <w:rFonts w:cstheme="minorHAnsi"/>
                <w:b/>
                <w:sz w:val="20"/>
                <w:szCs w:val="20"/>
              </w:rPr>
              <w:t>Learning Objective</w:t>
            </w:r>
          </w:p>
        </w:tc>
        <w:tc>
          <w:tcPr>
            <w:tcW w:w="7652" w:type="dxa"/>
          </w:tcPr>
          <w:p w:rsidR="0037357E" w:rsidRPr="00E704BF" w:rsidRDefault="0037357E" w:rsidP="0037357E">
            <w:pPr>
              <w:jc w:val="center"/>
              <w:rPr>
                <w:rFonts w:cstheme="minorHAnsi"/>
                <w:b/>
                <w:color w:val="FF0000"/>
                <w:sz w:val="20"/>
                <w:szCs w:val="20"/>
              </w:rPr>
            </w:pPr>
            <w:r w:rsidRPr="00E704BF">
              <w:rPr>
                <w:rFonts w:cstheme="minorHAnsi"/>
                <w:b/>
                <w:color w:val="FF0000"/>
                <w:sz w:val="20"/>
                <w:szCs w:val="20"/>
              </w:rPr>
              <w:t>Thursday</w:t>
            </w:r>
          </w:p>
          <w:p w:rsidR="0037357E" w:rsidRPr="00E704BF" w:rsidRDefault="0037357E" w:rsidP="0037357E">
            <w:pPr>
              <w:jc w:val="center"/>
              <w:rPr>
                <w:rFonts w:cstheme="minorHAnsi"/>
                <w:b/>
                <w:sz w:val="20"/>
                <w:szCs w:val="20"/>
              </w:rPr>
            </w:pPr>
            <w:r w:rsidRPr="00E704BF">
              <w:rPr>
                <w:rFonts w:cstheme="minorHAnsi"/>
                <w:b/>
                <w:sz w:val="20"/>
                <w:szCs w:val="20"/>
              </w:rPr>
              <w:t>Task/Link/Resources</w:t>
            </w:r>
          </w:p>
        </w:tc>
      </w:tr>
      <w:tr w:rsidR="0037357E" w:rsidRPr="00E704BF" w:rsidTr="0037357E">
        <w:trPr>
          <w:trHeight w:val="766"/>
        </w:trPr>
        <w:tc>
          <w:tcPr>
            <w:tcW w:w="1192" w:type="dxa"/>
          </w:tcPr>
          <w:p w:rsidR="0037357E" w:rsidRPr="00E704BF" w:rsidRDefault="0037357E" w:rsidP="0037357E">
            <w:pPr>
              <w:rPr>
                <w:rFonts w:cstheme="minorHAnsi"/>
                <w:sz w:val="20"/>
                <w:szCs w:val="20"/>
              </w:rPr>
            </w:pPr>
            <w:r w:rsidRPr="00E704BF">
              <w:rPr>
                <w:rFonts w:cstheme="minorHAnsi"/>
                <w:sz w:val="20"/>
                <w:szCs w:val="20"/>
              </w:rPr>
              <w:t>8.45-9.00</w:t>
            </w:r>
          </w:p>
          <w:p w:rsidR="0037357E" w:rsidRPr="00E704BF" w:rsidRDefault="0037357E" w:rsidP="0037357E">
            <w:pPr>
              <w:rPr>
                <w:rFonts w:cstheme="minorHAnsi"/>
                <w:sz w:val="20"/>
                <w:szCs w:val="20"/>
              </w:rPr>
            </w:pPr>
            <w:r w:rsidRPr="00E704BF">
              <w:rPr>
                <w:rFonts w:cstheme="minorHAnsi"/>
                <w:sz w:val="20"/>
                <w:szCs w:val="20"/>
              </w:rPr>
              <w:t>Reading</w:t>
            </w:r>
          </w:p>
        </w:tc>
        <w:tc>
          <w:tcPr>
            <w:tcW w:w="1604" w:type="dxa"/>
          </w:tcPr>
          <w:p w:rsidR="0037357E" w:rsidRPr="00E704BF" w:rsidRDefault="0037357E" w:rsidP="0037357E">
            <w:pPr>
              <w:rPr>
                <w:rFonts w:cstheme="minorHAnsi"/>
                <w:sz w:val="20"/>
                <w:szCs w:val="20"/>
              </w:rPr>
            </w:pPr>
            <w:r w:rsidRPr="00E704BF">
              <w:rPr>
                <w:rFonts w:cstheme="minorHAnsi"/>
                <w:sz w:val="20"/>
                <w:szCs w:val="20"/>
              </w:rPr>
              <w:t>L.O: To practise and consolidate existing reading skills.</w:t>
            </w:r>
          </w:p>
        </w:tc>
        <w:tc>
          <w:tcPr>
            <w:tcW w:w="7652" w:type="dxa"/>
          </w:tcPr>
          <w:p w:rsidR="0037357E" w:rsidRPr="00E704BF" w:rsidRDefault="0037357E" w:rsidP="0037357E">
            <w:pPr>
              <w:rPr>
                <w:rFonts w:cstheme="minorHAnsi"/>
                <w:sz w:val="20"/>
                <w:szCs w:val="20"/>
              </w:rPr>
            </w:pPr>
          </w:p>
          <w:p w:rsidR="0037357E" w:rsidRPr="00E704BF" w:rsidRDefault="0037357E" w:rsidP="0037357E">
            <w:pPr>
              <w:rPr>
                <w:rFonts w:cstheme="minorHAnsi"/>
                <w:sz w:val="20"/>
                <w:szCs w:val="20"/>
              </w:rPr>
            </w:pPr>
            <w:r w:rsidRPr="00E704BF">
              <w:rPr>
                <w:rFonts w:cstheme="minorHAnsi"/>
                <w:sz w:val="20"/>
                <w:szCs w:val="20"/>
              </w:rPr>
              <w:t xml:space="preserve">Read your individual reading book, either in your head or out loud. </w:t>
            </w:r>
          </w:p>
          <w:p w:rsidR="0037357E" w:rsidRPr="00E704BF" w:rsidRDefault="0037357E" w:rsidP="0037357E">
            <w:pPr>
              <w:rPr>
                <w:rFonts w:cstheme="minorHAnsi"/>
                <w:sz w:val="20"/>
                <w:szCs w:val="20"/>
              </w:rPr>
            </w:pPr>
          </w:p>
        </w:tc>
      </w:tr>
      <w:tr w:rsidR="0037357E" w:rsidRPr="00E704BF" w:rsidTr="0037357E">
        <w:trPr>
          <w:trHeight w:val="801"/>
        </w:trPr>
        <w:tc>
          <w:tcPr>
            <w:tcW w:w="1192" w:type="dxa"/>
          </w:tcPr>
          <w:p w:rsidR="0037357E" w:rsidRPr="00E704BF" w:rsidRDefault="0037357E" w:rsidP="0037357E">
            <w:pPr>
              <w:rPr>
                <w:rFonts w:cstheme="minorHAnsi"/>
                <w:sz w:val="20"/>
                <w:szCs w:val="20"/>
              </w:rPr>
            </w:pPr>
            <w:r w:rsidRPr="00E704BF">
              <w:rPr>
                <w:rFonts w:cstheme="minorHAnsi"/>
                <w:sz w:val="20"/>
                <w:szCs w:val="20"/>
              </w:rPr>
              <w:t>9.00-9.15</w:t>
            </w:r>
          </w:p>
          <w:p w:rsidR="0037357E" w:rsidRPr="00E704BF" w:rsidRDefault="0037357E" w:rsidP="0037357E">
            <w:pPr>
              <w:rPr>
                <w:rFonts w:cstheme="minorHAnsi"/>
                <w:sz w:val="20"/>
                <w:szCs w:val="20"/>
              </w:rPr>
            </w:pPr>
            <w:r w:rsidRPr="00E704BF">
              <w:rPr>
                <w:rFonts w:cstheme="minorHAnsi"/>
                <w:sz w:val="20"/>
                <w:szCs w:val="20"/>
              </w:rPr>
              <w:t>Morning Maths</w:t>
            </w:r>
          </w:p>
        </w:tc>
        <w:tc>
          <w:tcPr>
            <w:tcW w:w="1604" w:type="dxa"/>
          </w:tcPr>
          <w:p w:rsidR="0037357E" w:rsidRPr="00E704BF" w:rsidRDefault="0037357E" w:rsidP="0037357E">
            <w:pPr>
              <w:rPr>
                <w:rFonts w:cstheme="minorHAnsi"/>
                <w:sz w:val="20"/>
                <w:szCs w:val="20"/>
              </w:rPr>
            </w:pPr>
            <w:r w:rsidRPr="00E704BF">
              <w:rPr>
                <w:rFonts w:cstheme="minorHAnsi"/>
                <w:sz w:val="20"/>
                <w:szCs w:val="20"/>
              </w:rPr>
              <w:t xml:space="preserve">LO: To consolidate recall of multiplication facts. </w:t>
            </w:r>
          </w:p>
        </w:tc>
        <w:tc>
          <w:tcPr>
            <w:tcW w:w="7652" w:type="dxa"/>
          </w:tcPr>
          <w:p w:rsidR="0037357E" w:rsidRPr="00E704BF" w:rsidRDefault="0037357E" w:rsidP="0037357E">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37357E" w:rsidRPr="00E704BF" w:rsidRDefault="0037357E" w:rsidP="0037357E">
            <w:pPr>
              <w:rPr>
                <w:rFonts w:cstheme="minorHAnsi"/>
                <w:sz w:val="20"/>
                <w:szCs w:val="20"/>
              </w:rPr>
            </w:pPr>
          </w:p>
        </w:tc>
      </w:tr>
      <w:tr w:rsidR="0037357E" w:rsidRPr="00E704BF" w:rsidTr="0037357E">
        <w:trPr>
          <w:trHeight w:val="766"/>
        </w:trPr>
        <w:tc>
          <w:tcPr>
            <w:tcW w:w="1192" w:type="dxa"/>
          </w:tcPr>
          <w:p w:rsidR="0037357E" w:rsidRPr="00E704BF" w:rsidRDefault="0037357E" w:rsidP="0037357E">
            <w:pPr>
              <w:rPr>
                <w:rFonts w:cstheme="minorHAnsi"/>
                <w:sz w:val="20"/>
                <w:szCs w:val="20"/>
              </w:rPr>
            </w:pPr>
            <w:r w:rsidRPr="00E704BF">
              <w:rPr>
                <w:rFonts w:cstheme="minorHAnsi"/>
                <w:sz w:val="20"/>
                <w:szCs w:val="20"/>
              </w:rPr>
              <w:t>9.15-9.45</w:t>
            </w:r>
          </w:p>
          <w:p w:rsidR="0037357E" w:rsidRPr="00E704BF" w:rsidRDefault="0037357E" w:rsidP="0037357E">
            <w:pPr>
              <w:rPr>
                <w:rFonts w:cstheme="minorHAnsi"/>
                <w:sz w:val="20"/>
                <w:szCs w:val="20"/>
              </w:rPr>
            </w:pPr>
            <w:r w:rsidRPr="00E704BF">
              <w:rPr>
                <w:rFonts w:cstheme="minorHAnsi"/>
                <w:sz w:val="20"/>
                <w:szCs w:val="20"/>
              </w:rPr>
              <w:t>Spelling</w:t>
            </w:r>
          </w:p>
        </w:tc>
        <w:tc>
          <w:tcPr>
            <w:tcW w:w="1604" w:type="dxa"/>
          </w:tcPr>
          <w:p w:rsidR="0037357E" w:rsidRPr="00E704BF" w:rsidRDefault="0037357E" w:rsidP="0037357E">
            <w:pPr>
              <w:rPr>
                <w:rFonts w:cstheme="minorHAnsi"/>
                <w:sz w:val="20"/>
                <w:szCs w:val="20"/>
              </w:rPr>
            </w:pPr>
            <w:r w:rsidRPr="00E704BF">
              <w:rPr>
                <w:rFonts w:cstheme="minorHAnsi"/>
                <w:sz w:val="20"/>
                <w:szCs w:val="20"/>
              </w:rPr>
              <w:t>L</w:t>
            </w:r>
            <w:r>
              <w:rPr>
                <w:rFonts w:cstheme="minorHAnsi"/>
                <w:sz w:val="20"/>
                <w:szCs w:val="20"/>
              </w:rPr>
              <w:t>O: To practise RWI Spelling orange</w:t>
            </w:r>
            <w:r w:rsidRPr="00E704BF">
              <w:rPr>
                <w:rFonts w:cstheme="minorHAnsi"/>
                <w:sz w:val="20"/>
                <w:szCs w:val="20"/>
              </w:rPr>
              <w:t xml:space="preserve"> words.</w:t>
            </w:r>
          </w:p>
        </w:tc>
        <w:tc>
          <w:tcPr>
            <w:tcW w:w="7652" w:type="dxa"/>
          </w:tcPr>
          <w:p w:rsidR="0037357E" w:rsidRPr="00E704BF" w:rsidRDefault="0037357E" w:rsidP="0037357E">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37357E" w:rsidRPr="00E704BF" w:rsidRDefault="0037357E" w:rsidP="0037357E">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37357E" w:rsidRPr="00C9732C" w:rsidRDefault="0037357E" w:rsidP="0037357E">
            <w:pPr>
              <w:rPr>
                <w:color w:val="FF0000"/>
              </w:rPr>
            </w:pPr>
            <w:r w:rsidRPr="00637315">
              <w:rPr>
                <w:color w:val="FF0000"/>
              </w:rPr>
              <w:t xml:space="preserve">Week 8 - suggest committee interrupt symbol communicate language system community </w:t>
            </w:r>
          </w:p>
        </w:tc>
      </w:tr>
      <w:tr w:rsidR="0037357E" w:rsidRPr="00E704BF" w:rsidTr="0037357E">
        <w:trPr>
          <w:trHeight w:val="766"/>
        </w:trPr>
        <w:tc>
          <w:tcPr>
            <w:tcW w:w="1192" w:type="dxa"/>
          </w:tcPr>
          <w:p w:rsidR="0037357E" w:rsidRPr="00E704BF" w:rsidRDefault="0037357E" w:rsidP="0037357E">
            <w:pPr>
              <w:rPr>
                <w:rFonts w:cstheme="minorHAnsi"/>
                <w:sz w:val="20"/>
                <w:szCs w:val="20"/>
              </w:rPr>
            </w:pPr>
            <w:r w:rsidRPr="00E704BF">
              <w:rPr>
                <w:rFonts w:cstheme="minorHAnsi"/>
                <w:sz w:val="20"/>
                <w:szCs w:val="20"/>
              </w:rPr>
              <w:t>9.45-10.00</w:t>
            </w:r>
          </w:p>
          <w:p w:rsidR="0037357E" w:rsidRPr="00E704BF" w:rsidRDefault="0037357E" w:rsidP="0037357E">
            <w:pPr>
              <w:rPr>
                <w:rFonts w:cstheme="minorHAnsi"/>
                <w:sz w:val="20"/>
                <w:szCs w:val="20"/>
              </w:rPr>
            </w:pPr>
            <w:r w:rsidRPr="00E704BF">
              <w:rPr>
                <w:rFonts w:cstheme="minorHAnsi"/>
                <w:sz w:val="20"/>
                <w:szCs w:val="20"/>
              </w:rPr>
              <w:t>Active break</w:t>
            </w:r>
          </w:p>
        </w:tc>
        <w:tc>
          <w:tcPr>
            <w:tcW w:w="1604" w:type="dxa"/>
          </w:tcPr>
          <w:p w:rsidR="0037357E" w:rsidRPr="00E704BF" w:rsidRDefault="0037357E" w:rsidP="0037357E">
            <w:pPr>
              <w:rPr>
                <w:rFonts w:cstheme="minorHAnsi"/>
                <w:sz w:val="20"/>
                <w:szCs w:val="20"/>
              </w:rPr>
            </w:pPr>
            <w:r w:rsidRPr="00E704BF">
              <w:rPr>
                <w:rFonts w:cstheme="minorHAnsi"/>
                <w:sz w:val="20"/>
                <w:szCs w:val="20"/>
              </w:rPr>
              <w:t>L.O: To boost my concentration through movement.</w:t>
            </w:r>
          </w:p>
        </w:tc>
        <w:tc>
          <w:tcPr>
            <w:tcW w:w="7652" w:type="dxa"/>
          </w:tcPr>
          <w:p w:rsidR="0037357E" w:rsidRPr="00E755DB" w:rsidRDefault="00CD1FF8" w:rsidP="0037357E">
            <w:hyperlink r:id="rId24" w:history="1">
              <w:r w:rsidR="0037357E" w:rsidRPr="00E755DB">
                <w:rPr>
                  <w:rStyle w:val="Hyperlink"/>
                </w:rPr>
                <w:t>https://www.youtube.com/watch?v=388Q44ReOWE</w:t>
              </w:r>
            </w:hyperlink>
          </w:p>
          <w:p w:rsidR="0037357E" w:rsidRPr="00E704BF" w:rsidRDefault="0037357E" w:rsidP="0037357E">
            <w:pPr>
              <w:rPr>
                <w:rFonts w:cstheme="minorHAnsi"/>
                <w:sz w:val="20"/>
                <w:szCs w:val="20"/>
              </w:rPr>
            </w:pPr>
          </w:p>
          <w:p w:rsidR="0037357E" w:rsidRPr="00E704BF" w:rsidRDefault="0037357E" w:rsidP="0037357E">
            <w:pPr>
              <w:rPr>
                <w:rFonts w:cstheme="minorHAnsi"/>
                <w:sz w:val="20"/>
                <w:szCs w:val="20"/>
              </w:rPr>
            </w:pPr>
            <w:r w:rsidRPr="00E704BF">
              <w:rPr>
                <w:rFonts w:cstheme="minorHAnsi"/>
                <w:sz w:val="20"/>
                <w:szCs w:val="20"/>
              </w:rPr>
              <w:t xml:space="preserve">Join in with the Go Noodle clip above to get you moving! </w:t>
            </w:r>
          </w:p>
        </w:tc>
      </w:tr>
      <w:tr w:rsidR="0037357E" w:rsidRPr="00E704BF" w:rsidTr="0037357E">
        <w:trPr>
          <w:trHeight w:val="1394"/>
        </w:trPr>
        <w:tc>
          <w:tcPr>
            <w:tcW w:w="1192" w:type="dxa"/>
          </w:tcPr>
          <w:p w:rsidR="0037357E" w:rsidRPr="00E704BF" w:rsidRDefault="0037357E" w:rsidP="0037357E">
            <w:pPr>
              <w:rPr>
                <w:rFonts w:cstheme="minorHAnsi"/>
                <w:sz w:val="20"/>
                <w:szCs w:val="20"/>
              </w:rPr>
            </w:pPr>
            <w:r w:rsidRPr="00E704BF">
              <w:rPr>
                <w:rFonts w:cstheme="minorHAnsi"/>
                <w:sz w:val="20"/>
                <w:szCs w:val="20"/>
              </w:rPr>
              <w:t>10.00-11.00</w:t>
            </w:r>
          </w:p>
          <w:p w:rsidR="0037357E" w:rsidRPr="00E704BF" w:rsidRDefault="0037357E" w:rsidP="0037357E">
            <w:pPr>
              <w:rPr>
                <w:rFonts w:cstheme="minorHAnsi"/>
                <w:sz w:val="20"/>
                <w:szCs w:val="20"/>
              </w:rPr>
            </w:pPr>
            <w:r w:rsidRPr="00E704BF">
              <w:rPr>
                <w:rFonts w:cstheme="minorHAnsi"/>
                <w:sz w:val="20"/>
                <w:szCs w:val="20"/>
              </w:rPr>
              <w:t>English</w:t>
            </w:r>
          </w:p>
        </w:tc>
        <w:tc>
          <w:tcPr>
            <w:tcW w:w="1604" w:type="dxa"/>
          </w:tcPr>
          <w:p w:rsidR="0037357E" w:rsidRPr="00E704BF" w:rsidRDefault="0037357E" w:rsidP="0037357E">
            <w:pPr>
              <w:rPr>
                <w:rFonts w:cstheme="minorHAnsi"/>
                <w:sz w:val="20"/>
                <w:szCs w:val="20"/>
              </w:rPr>
            </w:pPr>
            <w:r w:rsidRPr="00E704BF">
              <w:rPr>
                <w:rFonts w:cstheme="minorHAnsi"/>
                <w:sz w:val="20"/>
                <w:szCs w:val="20"/>
              </w:rPr>
              <w:t xml:space="preserve">LO: </w:t>
            </w:r>
            <w:r w:rsidRPr="00E704BF">
              <w:rPr>
                <w:rFonts w:cstheme="minorHAnsi"/>
              </w:rPr>
              <w:t xml:space="preserve"> </w:t>
            </w:r>
            <w:r w:rsidR="0079226E">
              <w:rPr>
                <w:rFonts w:cstheme="minorHAnsi"/>
              </w:rPr>
              <w:t xml:space="preserve">To write the second paragraph. </w:t>
            </w:r>
          </w:p>
        </w:tc>
        <w:tc>
          <w:tcPr>
            <w:tcW w:w="7652" w:type="dxa"/>
          </w:tcPr>
          <w:p w:rsidR="0037357E" w:rsidRPr="00E704BF" w:rsidRDefault="0037357E" w:rsidP="0037357E">
            <w:pPr>
              <w:rPr>
                <w:rFonts w:cstheme="minorHAnsi"/>
                <w:sz w:val="20"/>
                <w:szCs w:val="20"/>
              </w:rPr>
            </w:pPr>
            <w:r w:rsidRPr="00E704BF">
              <w:rPr>
                <w:rFonts w:cstheme="minorHAnsi"/>
                <w:sz w:val="20"/>
                <w:szCs w:val="20"/>
              </w:rPr>
              <w:t>Follow the link below:</w:t>
            </w:r>
          </w:p>
          <w:p w:rsidR="0037357E" w:rsidRDefault="0079226E" w:rsidP="0037357E">
            <w:pPr>
              <w:rPr>
                <w:rFonts w:cstheme="minorHAnsi"/>
                <w:sz w:val="20"/>
                <w:szCs w:val="20"/>
              </w:rPr>
            </w:pPr>
            <w:hyperlink r:id="rId25" w:history="1">
              <w:r w:rsidRPr="004B1BFA">
                <w:rPr>
                  <w:rStyle w:val="Hyperlink"/>
                  <w:rFonts w:cstheme="minorHAnsi"/>
                  <w:sz w:val="20"/>
                  <w:szCs w:val="20"/>
                </w:rPr>
                <w:t>https://classroom.thenational.academy/lessons/to-write-the-second-paragraph-of-a-persuasive-letter-60r66d</w:t>
              </w:r>
            </w:hyperlink>
          </w:p>
          <w:p w:rsidR="0079226E" w:rsidRPr="00E704BF" w:rsidRDefault="0079226E" w:rsidP="0037357E">
            <w:pPr>
              <w:rPr>
                <w:rFonts w:cstheme="minorHAnsi"/>
                <w:sz w:val="20"/>
                <w:szCs w:val="20"/>
              </w:rPr>
            </w:pPr>
          </w:p>
        </w:tc>
      </w:tr>
      <w:tr w:rsidR="0037357E" w:rsidRPr="00E704BF" w:rsidTr="0037357E">
        <w:trPr>
          <w:trHeight w:val="766"/>
        </w:trPr>
        <w:tc>
          <w:tcPr>
            <w:tcW w:w="10448" w:type="dxa"/>
            <w:gridSpan w:val="3"/>
            <w:shd w:val="clear" w:color="auto" w:fill="BDD6EE" w:themeFill="accent5" w:themeFillTint="66"/>
          </w:tcPr>
          <w:p w:rsidR="0037357E" w:rsidRPr="00E704BF" w:rsidRDefault="0037357E" w:rsidP="0037357E">
            <w:pPr>
              <w:jc w:val="center"/>
              <w:rPr>
                <w:rFonts w:cstheme="minorHAnsi"/>
                <w:b/>
                <w:sz w:val="20"/>
                <w:szCs w:val="20"/>
              </w:rPr>
            </w:pPr>
            <w:r w:rsidRPr="00E704BF">
              <w:rPr>
                <w:rFonts w:cstheme="minorHAnsi"/>
                <w:b/>
                <w:sz w:val="20"/>
                <w:szCs w:val="20"/>
              </w:rPr>
              <w:t xml:space="preserve">11.00- 11.15 </w:t>
            </w:r>
          </w:p>
          <w:p w:rsidR="0037357E" w:rsidRPr="00E704BF" w:rsidRDefault="0037357E" w:rsidP="0037357E">
            <w:pPr>
              <w:jc w:val="center"/>
              <w:rPr>
                <w:rFonts w:cstheme="minorHAnsi"/>
                <w:b/>
                <w:sz w:val="20"/>
                <w:szCs w:val="20"/>
              </w:rPr>
            </w:pPr>
            <w:r w:rsidRPr="00E704BF">
              <w:rPr>
                <w:rFonts w:cstheme="minorHAnsi"/>
                <w:b/>
                <w:sz w:val="20"/>
                <w:szCs w:val="20"/>
              </w:rPr>
              <w:t>Break</w:t>
            </w:r>
          </w:p>
        </w:tc>
      </w:tr>
      <w:tr w:rsidR="0037357E" w:rsidRPr="00E704BF" w:rsidTr="0037357E">
        <w:trPr>
          <w:trHeight w:val="801"/>
        </w:trPr>
        <w:tc>
          <w:tcPr>
            <w:tcW w:w="1192" w:type="dxa"/>
          </w:tcPr>
          <w:p w:rsidR="0037357E" w:rsidRPr="00E704BF" w:rsidRDefault="0037357E" w:rsidP="0037357E">
            <w:pPr>
              <w:rPr>
                <w:rFonts w:cstheme="minorHAnsi"/>
                <w:sz w:val="20"/>
                <w:szCs w:val="20"/>
              </w:rPr>
            </w:pPr>
            <w:r w:rsidRPr="00E704BF">
              <w:rPr>
                <w:rFonts w:cstheme="minorHAnsi"/>
                <w:sz w:val="20"/>
                <w:szCs w:val="20"/>
              </w:rPr>
              <w:t>11.15-12.15</w:t>
            </w:r>
          </w:p>
          <w:p w:rsidR="0037357E" w:rsidRPr="00E704BF" w:rsidRDefault="0037357E" w:rsidP="0037357E">
            <w:pPr>
              <w:rPr>
                <w:rFonts w:cstheme="minorHAnsi"/>
                <w:sz w:val="20"/>
                <w:szCs w:val="20"/>
              </w:rPr>
            </w:pPr>
            <w:r w:rsidRPr="00E704BF">
              <w:rPr>
                <w:rFonts w:cstheme="minorHAnsi"/>
                <w:sz w:val="20"/>
                <w:szCs w:val="20"/>
              </w:rPr>
              <w:t>Maths</w:t>
            </w:r>
          </w:p>
        </w:tc>
        <w:tc>
          <w:tcPr>
            <w:tcW w:w="1604" w:type="dxa"/>
          </w:tcPr>
          <w:p w:rsidR="0037357E" w:rsidRPr="00E704BF" w:rsidRDefault="0037357E" w:rsidP="0037357E">
            <w:pPr>
              <w:rPr>
                <w:rFonts w:cstheme="minorHAnsi"/>
                <w:sz w:val="20"/>
                <w:szCs w:val="20"/>
              </w:rPr>
            </w:pPr>
            <w:r w:rsidRPr="00E704BF">
              <w:rPr>
                <w:rFonts w:cstheme="minorHAnsi"/>
                <w:sz w:val="20"/>
                <w:szCs w:val="20"/>
              </w:rPr>
              <w:t xml:space="preserve">LO: </w:t>
            </w:r>
            <w:r>
              <w:rPr>
                <w:rFonts w:cstheme="minorHAnsi"/>
                <w:sz w:val="20"/>
                <w:szCs w:val="20"/>
              </w:rPr>
              <w:t>To classify triangles.</w:t>
            </w:r>
          </w:p>
        </w:tc>
        <w:tc>
          <w:tcPr>
            <w:tcW w:w="7652" w:type="dxa"/>
          </w:tcPr>
          <w:p w:rsidR="0037357E" w:rsidRDefault="0037357E" w:rsidP="0037357E">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37357E" w:rsidRDefault="00CD1FF8" w:rsidP="0037357E">
            <w:pPr>
              <w:rPr>
                <w:rFonts w:cstheme="minorHAnsi"/>
                <w:sz w:val="20"/>
                <w:szCs w:val="20"/>
              </w:rPr>
            </w:pPr>
            <w:hyperlink r:id="rId26" w:history="1">
              <w:r w:rsidR="0037357E" w:rsidRPr="00FA481A">
                <w:rPr>
                  <w:rStyle w:val="Hyperlink"/>
                  <w:rFonts w:cstheme="minorHAnsi"/>
                  <w:sz w:val="20"/>
                  <w:szCs w:val="20"/>
                </w:rPr>
                <w:t>https://classroom.thenational.academy/lessons/2d-and-3d-shapes-to-classify-triangles-6rupad</w:t>
              </w:r>
            </w:hyperlink>
          </w:p>
          <w:p w:rsidR="0037357E" w:rsidRPr="00E704BF" w:rsidRDefault="0037357E" w:rsidP="0037357E">
            <w:pPr>
              <w:rPr>
                <w:rFonts w:cstheme="minorHAnsi"/>
                <w:sz w:val="20"/>
                <w:szCs w:val="20"/>
              </w:rPr>
            </w:pPr>
          </w:p>
        </w:tc>
      </w:tr>
      <w:tr w:rsidR="0037357E" w:rsidRPr="00E704BF" w:rsidTr="0037357E">
        <w:trPr>
          <w:trHeight w:val="801"/>
        </w:trPr>
        <w:tc>
          <w:tcPr>
            <w:tcW w:w="10448" w:type="dxa"/>
            <w:gridSpan w:val="3"/>
            <w:shd w:val="clear" w:color="auto" w:fill="BDD6EE" w:themeFill="accent5" w:themeFillTint="66"/>
          </w:tcPr>
          <w:p w:rsidR="0037357E" w:rsidRPr="00E704BF" w:rsidRDefault="0037357E" w:rsidP="0037357E">
            <w:pPr>
              <w:jc w:val="center"/>
              <w:rPr>
                <w:rFonts w:cstheme="minorHAnsi"/>
                <w:b/>
                <w:sz w:val="20"/>
                <w:szCs w:val="20"/>
              </w:rPr>
            </w:pPr>
            <w:r w:rsidRPr="00E704BF">
              <w:rPr>
                <w:rFonts w:cstheme="minorHAnsi"/>
                <w:b/>
                <w:sz w:val="20"/>
                <w:szCs w:val="20"/>
              </w:rPr>
              <w:t>12.15-1.00</w:t>
            </w:r>
          </w:p>
          <w:p w:rsidR="0037357E" w:rsidRPr="00E704BF" w:rsidRDefault="0037357E" w:rsidP="0037357E">
            <w:pPr>
              <w:jc w:val="center"/>
              <w:rPr>
                <w:rFonts w:cstheme="minorHAnsi"/>
                <w:b/>
                <w:sz w:val="20"/>
                <w:szCs w:val="20"/>
              </w:rPr>
            </w:pPr>
            <w:r w:rsidRPr="00E704BF">
              <w:rPr>
                <w:rFonts w:cstheme="minorHAnsi"/>
                <w:b/>
                <w:sz w:val="20"/>
                <w:szCs w:val="20"/>
              </w:rPr>
              <w:t>Dinner</w:t>
            </w:r>
          </w:p>
        </w:tc>
      </w:tr>
      <w:tr w:rsidR="0037357E" w:rsidRPr="00E704BF" w:rsidTr="0037357E">
        <w:trPr>
          <w:trHeight w:val="801"/>
        </w:trPr>
        <w:tc>
          <w:tcPr>
            <w:tcW w:w="1192" w:type="dxa"/>
            <w:shd w:val="clear" w:color="auto" w:fill="auto"/>
          </w:tcPr>
          <w:p w:rsidR="0037357E" w:rsidRPr="00E704BF" w:rsidRDefault="0037357E" w:rsidP="0037357E">
            <w:pPr>
              <w:rPr>
                <w:rFonts w:cstheme="minorHAnsi"/>
                <w:sz w:val="20"/>
                <w:szCs w:val="20"/>
              </w:rPr>
            </w:pPr>
            <w:r w:rsidRPr="00E704BF">
              <w:rPr>
                <w:rFonts w:cstheme="minorHAnsi"/>
                <w:sz w:val="20"/>
                <w:szCs w:val="20"/>
              </w:rPr>
              <w:t>1.00-1.15</w:t>
            </w:r>
          </w:p>
          <w:p w:rsidR="0037357E" w:rsidRPr="00E704BF" w:rsidRDefault="0037357E" w:rsidP="0037357E">
            <w:pPr>
              <w:rPr>
                <w:rFonts w:cstheme="minorHAnsi"/>
                <w:sz w:val="20"/>
                <w:szCs w:val="20"/>
              </w:rPr>
            </w:pPr>
            <w:r w:rsidRPr="00E704BF">
              <w:rPr>
                <w:rFonts w:cstheme="minorHAnsi"/>
                <w:sz w:val="20"/>
                <w:szCs w:val="20"/>
              </w:rPr>
              <w:t>Storytime</w:t>
            </w:r>
          </w:p>
        </w:tc>
        <w:tc>
          <w:tcPr>
            <w:tcW w:w="1604" w:type="dxa"/>
            <w:shd w:val="clear" w:color="auto" w:fill="auto"/>
          </w:tcPr>
          <w:p w:rsidR="0037357E" w:rsidRPr="00E704BF" w:rsidRDefault="0037357E" w:rsidP="0037357E">
            <w:pPr>
              <w:jc w:val="center"/>
              <w:rPr>
                <w:rFonts w:cstheme="minorHAnsi"/>
                <w:sz w:val="20"/>
                <w:szCs w:val="20"/>
              </w:rPr>
            </w:pPr>
            <w:r w:rsidRPr="00E704BF">
              <w:rPr>
                <w:rFonts w:cstheme="minorHAnsi"/>
                <w:sz w:val="20"/>
                <w:szCs w:val="20"/>
              </w:rPr>
              <w:t xml:space="preserve">LO: To listen to a story for pleasure. </w:t>
            </w:r>
          </w:p>
        </w:tc>
        <w:tc>
          <w:tcPr>
            <w:tcW w:w="7652" w:type="dxa"/>
            <w:shd w:val="clear" w:color="auto" w:fill="auto"/>
          </w:tcPr>
          <w:p w:rsidR="0037357E" w:rsidRDefault="00CD1FF8" w:rsidP="0037357E">
            <w:pPr>
              <w:rPr>
                <w:rFonts w:cstheme="minorHAnsi"/>
                <w:sz w:val="20"/>
                <w:szCs w:val="20"/>
              </w:rPr>
            </w:pPr>
            <w:hyperlink r:id="rId27" w:history="1">
              <w:r w:rsidR="0037357E" w:rsidRPr="00F2408E">
                <w:rPr>
                  <w:rStyle w:val="Hyperlink"/>
                  <w:rFonts w:cstheme="minorHAnsi"/>
                  <w:sz w:val="20"/>
                  <w:szCs w:val="20"/>
                </w:rPr>
                <w:t>https://stories.audible.com/pdp/B0883GQZKV?ref=adbl_ent_anon_ds_pdp_pc_cntr-2-4</w:t>
              </w:r>
            </w:hyperlink>
          </w:p>
          <w:p w:rsidR="0037357E" w:rsidRPr="00E704BF" w:rsidRDefault="0037357E" w:rsidP="0037357E">
            <w:pPr>
              <w:rPr>
                <w:rFonts w:cstheme="minorHAnsi"/>
                <w:sz w:val="20"/>
                <w:szCs w:val="20"/>
              </w:rPr>
            </w:pPr>
          </w:p>
          <w:p w:rsidR="0037357E" w:rsidRPr="00E704BF" w:rsidRDefault="0037357E" w:rsidP="0037357E">
            <w:pPr>
              <w:rPr>
                <w:rFonts w:cstheme="minorHAnsi"/>
                <w:b/>
                <w:sz w:val="20"/>
                <w:szCs w:val="20"/>
              </w:rPr>
            </w:pPr>
          </w:p>
        </w:tc>
      </w:tr>
      <w:tr w:rsidR="0037357E" w:rsidRPr="00E704BF" w:rsidTr="0037357E">
        <w:trPr>
          <w:trHeight w:val="801"/>
        </w:trPr>
        <w:tc>
          <w:tcPr>
            <w:tcW w:w="1192" w:type="dxa"/>
            <w:shd w:val="clear" w:color="auto" w:fill="auto"/>
          </w:tcPr>
          <w:p w:rsidR="0037357E" w:rsidRPr="00E704BF" w:rsidRDefault="0037357E" w:rsidP="0037357E">
            <w:pPr>
              <w:rPr>
                <w:rFonts w:cstheme="minorHAnsi"/>
                <w:sz w:val="20"/>
                <w:szCs w:val="20"/>
              </w:rPr>
            </w:pPr>
            <w:r>
              <w:rPr>
                <w:rFonts w:cstheme="minorHAnsi"/>
                <w:sz w:val="20"/>
                <w:szCs w:val="20"/>
              </w:rPr>
              <w:t>1:15-2:00</w:t>
            </w:r>
          </w:p>
          <w:p w:rsidR="0037357E" w:rsidRPr="00E704BF" w:rsidRDefault="0037357E" w:rsidP="0037357E">
            <w:pPr>
              <w:rPr>
                <w:rFonts w:cstheme="minorHAnsi"/>
                <w:sz w:val="20"/>
                <w:szCs w:val="20"/>
              </w:rPr>
            </w:pPr>
            <w:r w:rsidRPr="00E704BF">
              <w:rPr>
                <w:rFonts w:cstheme="minorHAnsi"/>
                <w:sz w:val="20"/>
                <w:szCs w:val="20"/>
              </w:rPr>
              <w:t>French</w:t>
            </w:r>
          </w:p>
        </w:tc>
        <w:tc>
          <w:tcPr>
            <w:tcW w:w="1604" w:type="dxa"/>
            <w:shd w:val="clear" w:color="auto" w:fill="auto"/>
          </w:tcPr>
          <w:p w:rsidR="0037357E" w:rsidRPr="00E704BF" w:rsidRDefault="0037357E" w:rsidP="0037357E">
            <w:pPr>
              <w:rPr>
                <w:rFonts w:cstheme="minorHAnsi"/>
                <w:sz w:val="20"/>
                <w:szCs w:val="20"/>
              </w:rPr>
            </w:pPr>
            <w:r w:rsidRPr="00E704BF">
              <w:rPr>
                <w:rFonts w:cstheme="minorHAnsi"/>
                <w:sz w:val="20"/>
                <w:szCs w:val="20"/>
              </w:rPr>
              <w:t xml:space="preserve">LO: </w:t>
            </w:r>
            <w:r>
              <w:rPr>
                <w:rFonts w:cstheme="minorHAnsi"/>
                <w:sz w:val="20"/>
                <w:szCs w:val="20"/>
              </w:rPr>
              <w:t>To say where you don’t’ live and which language you don’t speak.</w:t>
            </w:r>
          </w:p>
        </w:tc>
        <w:tc>
          <w:tcPr>
            <w:tcW w:w="7652" w:type="dxa"/>
            <w:shd w:val="clear" w:color="auto" w:fill="auto"/>
          </w:tcPr>
          <w:p w:rsidR="0037357E" w:rsidRPr="00E704BF" w:rsidRDefault="0037357E" w:rsidP="0037357E">
            <w:pPr>
              <w:rPr>
                <w:rFonts w:cstheme="minorHAnsi"/>
                <w:sz w:val="20"/>
                <w:szCs w:val="20"/>
              </w:rPr>
            </w:pPr>
            <w:r w:rsidRPr="00E704BF">
              <w:rPr>
                <w:rFonts w:cstheme="minorHAnsi"/>
                <w:sz w:val="20"/>
                <w:szCs w:val="20"/>
              </w:rPr>
              <w:t>Follow the link below:</w:t>
            </w:r>
          </w:p>
          <w:p w:rsidR="0037357E" w:rsidRDefault="00CD1FF8" w:rsidP="0037357E">
            <w:pPr>
              <w:rPr>
                <w:rFonts w:cstheme="minorHAnsi"/>
                <w:b/>
                <w:sz w:val="20"/>
                <w:szCs w:val="20"/>
              </w:rPr>
            </w:pPr>
            <w:hyperlink r:id="rId28" w:history="1">
              <w:r w:rsidR="0037357E" w:rsidRPr="00FA481A">
                <w:rPr>
                  <w:rStyle w:val="Hyperlink"/>
                  <w:rFonts w:cstheme="minorHAnsi"/>
                  <w:b/>
                  <w:sz w:val="20"/>
                  <w:szCs w:val="20"/>
                </w:rPr>
                <w:t>https://classroom.thenational.academy/lessons/the-negative-saying-where-you-dont-live-which-language-you-dont-speak-and-what-nationality-you-arent-65hp6d</w:t>
              </w:r>
            </w:hyperlink>
          </w:p>
          <w:p w:rsidR="0037357E" w:rsidRPr="00E704BF" w:rsidRDefault="0037357E" w:rsidP="0037357E">
            <w:pPr>
              <w:rPr>
                <w:rFonts w:cstheme="minorHAnsi"/>
                <w:b/>
                <w:sz w:val="20"/>
                <w:szCs w:val="20"/>
              </w:rPr>
            </w:pPr>
          </w:p>
        </w:tc>
      </w:tr>
      <w:tr w:rsidR="0037357E" w:rsidRPr="00E704BF" w:rsidTr="0037357E">
        <w:trPr>
          <w:trHeight w:val="801"/>
        </w:trPr>
        <w:tc>
          <w:tcPr>
            <w:tcW w:w="1192" w:type="dxa"/>
            <w:shd w:val="clear" w:color="auto" w:fill="auto"/>
          </w:tcPr>
          <w:p w:rsidR="0037357E" w:rsidRDefault="0037357E" w:rsidP="0037357E">
            <w:pPr>
              <w:rPr>
                <w:rFonts w:cstheme="minorHAnsi"/>
                <w:sz w:val="20"/>
                <w:szCs w:val="20"/>
              </w:rPr>
            </w:pPr>
            <w:r>
              <w:rPr>
                <w:rFonts w:cstheme="minorHAnsi"/>
                <w:sz w:val="20"/>
                <w:szCs w:val="20"/>
              </w:rPr>
              <w:t>2:00-3:00</w:t>
            </w:r>
          </w:p>
          <w:p w:rsidR="0037357E" w:rsidRPr="00E704BF" w:rsidRDefault="0037357E" w:rsidP="0037357E">
            <w:pPr>
              <w:rPr>
                <w:rFonts w:cstheme="minorHAnsi"/>
                <w:sz w:val="20"/>
                <w:szCs w:val="20"/>
              </w:rPr>
            </w:pPr>
            <w:r>
              <w:rPr>
                <w:rFonts w:cstheme="minorHAnsi"/>
                <w:sz w:val="20"/>
                <w:szCs w:val="20"/>
              </w:rPr>
              <w:t>Art</w:t>
            </w:r>
          </w:p>
        </w:tc>
        <w:tc>
          <w:tcPr>
            <w:tcW w:w="1604" w:type="dxa"/>
            <w:shd w:val="clear" w:color="auto" w:fill="auto"/>
          </w:tcPr>
          <w:p w:rsidR="0037357E" w:rsidRPr="006F1841" w:rsidRDefault="0037357E" w:rsidP="0037357E">
            <w:pPr>
              <w:widowControl w:val="0"/>
            </w:pPr>
            <w:r>
              <w:rPr>
                <w:rFonts w:cstheme="minorHAnsi"/>
                <w:sz w:val="20"/>
                <w:szCs w:val="20"/>
              </w:rPr>
              <w:t xml:space="preserve">LO: To look at urban culture and yarn bombing. </w:t>
            </w:r>
          </w:p>
        </w:tc>
        <w:tc>
          <w:tcPr>
            <w:tcW w:w="7652" w:type="dxa"/>
            <w:shd w:val="clear" w:color="auto" w:fill="auto"/>
          </w:tcPr>
          <w:p w:rsidR="0037357E" w:rsidRDefault="0037357E" w:rsidP="0037357E">
            <w:pPr>
              <w:widowControl w:val="0"/>
              <w:rPr>
                <w:rFonts w:cstheme="minorHAnsi"/>
                <w:sz w:val="20"/>
                <w:szCs w:val="20"/>
              </w:rPr>
            </w:pPr>
            <w:r>
              <w:rPr>
                <w:rFonts w:cstheme="minorHAnsi"/>
                <w:sz w:val="20"/>
                <w:szCs w:val="20"/>
              </w:rPr>
              <w:t>Follow the link:</w:t>
            </w:r>
          </w:p>
          <w:p w:rsidR="0037357E" w:rsidRDefault="00CD1FF8" w:rsidP="0037357E">
            <w:pPr>
              <w:widowControl w:val="0"/>
              <w:rPr>
                <w:rFonts w:cstheme="minorHAnsi"/>
                <w:sz w:val="20"/>
                <w:szCs w:val="20"/>
              </w:rPr>
            </w:pPr>
            <w:hyperlink r:id="rId29" w:history="1">
              <w:r w:rsidR="0037357E" w:rsidRPr="00FA481A">
                <w:rPr>
                  <w:rStyle w:val="Hyperlink"/>
                  <w:rFonts w:cstheme="minorHAnsi"/>
                  <w:sz w:val="20"/>
                  <w:szCs w:val="20"/>
                </w:rPr>
                <w:t>https://classroom.thenational.academy/lessons/urban-culture-yarn-bombing-74u32c</w:t>
              </w:r>
            </w:hyperlink>
          </w:p>
          <w:p w:rsidR="0037357E" w:rsidRPr="00E704BF" w:rsidRDefault="0037357E" w:rsidP="0037357E">
            <w:pPr>
              <w:widowControl w:val="0"/>
              <w:rPr>
                <w:rFonts w:cstheme="minorHAnsi"/>
                <w:sz w:val="20"/>
                <w:szCs w:val="20"/>
              </w:rPr>
            </w:pPr>
          </w:p>
        </w:tc>
      </w:tr>
    </w:tbl>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08"/>
        <w:gridCol w:w="1620"/>
        <w:gridCol w:w="7508"/>
      </w:tblGrid>
      <w:tr w:rsidR="00D43856" w:rsidRPr="00E704BF" w:rsidTr="0037357E">
        <w:trPr>
          <w:trHeight w:val="925"/>
        </w:trPr>
        <w:tc>
          <w:tcPr>
            <w:tcW w:w="1208" w:type="dxa"/>
          </w:tcPr>
          <w:p w:rsidR="00D43856" w:rsidRPr="00E704BF" w:rsidRDefault="00D43856" w:rsidP="00D43856">
            <w:pPr>
              <w:jc w:val="center"/>
              <w:rPr>
                <w:rFonts w:cstheme="minorHAnsi"/>
                <w:b/>
                <w:sz w:val="20"/>
                <w:szCs w:val="20"/>
              </w:rPr>
            </w:pPr>
            <w:r w:rsidRPr="00E704BF">
              <w:rPr>
                <w:rFonts w:cstheme="minorHAnsi"/>
                <w:b/>
                <w:sz w:val="20"/>
                <w:szCs w:val="20"/>
              </w:rPr>
              <w:t>Time and Subject</w:t>
            </w:r>
          </w:p>
        </w:tc>
        <w:tc>
          <w:tcPr>
            <w:tcW w:w="1620"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07"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37357E">
        <w:trPr>
          <w:trHeight w:val="925"/>
        </w:trPr>
        <w:tc>
          <w:tcPr>
            <w:tcW w:w="1208"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20"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07"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37357E">
        <w:trPr>
          <w:trHeight w:val="967"/>
        </w:trPr>
        <w:tc>
          <w:tcPr>
            <w:tcW w:w="1208"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20"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07"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37357E">
        <w:trPr>
          <w:trHeight w:val="925"/>
        </w:trPr>
        <w:tc>
          <w:tcPr>
            <w:tcW w:w="1208"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20"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07"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A19D8" w:rsidRPr="00637315" w:rsidRDefault="004A19D8" w:rsidP="004A19D8">
            <w:pPr>
              <w:rPr>
                <w:color w:val="FF0000"/>
              </w:rPr>
            </w:pPr>
            <w:r w:rsidRPr="00637315">
              <w:rPr>
                <w:color w:val="FF0000"/>
              </w:rPr>
              <w:t xml:space="preserve">Week 8 - suggest committee interrupt symbol communicate language system community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37357E">
        <w:trPr>
          <w:trHeight w:val="925"/>
        </w:trPr>
        <w:tc>
          <w:tcPr>
            <w:tcW w:w="1208"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20"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07" w:type="dxa"/>
          </w:tcPr>
          <w:p w:rsidR="00137C80" w:rsidRPr="00E755DB" w:rsidRDefault="00CD1FF8" w:rsidP="00137C80">
            <w:hyperlink r:id="rId30"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37357E">
        <w:trPr>
          <w:trHeight w:val="1410"/>
        </w:trPr>
        <w:tc>
          <w:tcPr>
            <w:tcW w:w="1208"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20"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CD1FF8">
              <w:rPr>
                <w:rFonts w:cstheme="minorHAnsi"/>
              </w:rPr>
              <w:t xml:space="preserve">To write the closing paragraph. </w:t>
            </w:r>
            <w:bookmarkStart w:id="0" w:name="_GoBack"/>
            <w:bookmarkEnd w:id="0"/>
          </w:p>
        </w:tc>
        <w:tc>
          <w:tcPr>
            <w:tcW w:w="7507"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CD1FF8" w:rsidP="00D43856">
            <w:pPr>
              <w:rPr>
                <w:rFonts w:cstheme="minorHAnsi"/>
                <w:sz w:val="20"/>
                <w:szCs w:val="20"/>
              </w:rPr>
            </w:pPr>
            <w:hyperlink r:id="rId31" w:history="1">
              <w:r w:rsidRPr="004B1BFA">
                <w:rPr>
                  <w:rStyle w:val="Hyperlink"/>
                  <w:rFonts w:cstheme="minorHAnsi"/>
                  <w:sz w:val="20"/>
                  <w:szCs w:val="20"/>
                </w:rPr>
                <w:t>https://classroom.thenational.academy/lessons/to-write-the-closing-paragraph-of-a-persuasive-letter-6crpac</w:t>
              </w:r>
            </w:hyperlink>
          </w:p>
          <w:p w:rsidR="00CD1FF8" w:rsidRPr="00E704BF" w:rsidRDefault="00CD1FF8" w:rsidP="00D43856">
            <w:pPr>
              <w:rPr>
                <w:rFonts w:cstheme="minorHAnsi"/>
                <w:sz w:val="20"/>
                <w:szCs w:val="20"/>
              </w:rPr>
            </w:pPr>
          </w:p>
        </w:tc>
      </w:tr>
      <w:tr w:rsidR="00D43856" w:rsidRPr="00E704BF" w:rsidTr="0037357E">
        <w:trPr>
          <w:trHeight w:val="925"/>
        </w:trPr>
        <w:tc>
          <w:tcPr>
            <w:tcW w:w="10336"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37357E">
        <w:trPr>
          <w:trHeight w:val="967"/>
        </w:trPr>
        <w:tc>
          <w:tcPr>
            <w:tcW w:w="1208"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20" w:type="dxa"/>
          </w:tcPr>
          <w:p w:rsidR="00D43856" w:rsidRPr="00E704BF" w:rsidRDefault="00C55EC4" w:rsidP="00D43856">
            <w:pPr>
              <w:rPr>
                <w:rFonts w:cstheme="minorHAnsi"/>
                <w:sz w:val="20"/>
                <w:szCs w:val="20"/>
              </w:rPr>
            </w:pPr>
            <w:r>
              <w:rPr>
                <w:rFonts w:cstheme="minorHAnsi"/>
                <w:sz w:val="20"/>
                <w:szCs w:val="20"/>
              </w:rPr>
              <w:t xml:space="preserve">LO:  </w:t>
            </w:r>
            <w:r w:rsidR="001A113B">
              <w:rPr>
                <w:rFonts w:cstheme="minorHAnsi"/>
                <w:sz w:val="20"/>
                <w:szCs w:val="20"/>
              </w:rPr>
              <w:t xml:space="preserve">To identify the properties of quadrilaterals. </w:t>
            </w:r>
          </w:p>
        </w:tc>
        <w:tc>
          <w:tcPr>
            <w:tcW w:w="7507"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CD1FF8" w:rsidP="00C55EC4">
            <w:pPr>
              <w:rPr>
                <w:rFonts w:cstheme="minorHAnsi"/>
                <w:sz w:val="20"/>
                <w:szCs w:val="20"/>
              </w:rPr>
            </w:pPr>
            <w:hyperlink r:id="rId32" w:history="1">
              <w:r w:rsidR="001A113B" w:rsidRPr="00FA481A">
                <w:rPr>
                  <w:rStyle w:val="Hyperlink"/>
                  <w:rFonts w:cstheme="minorHAnsi"/>
                  <w:sz w:val="20"/>
                  <w:szCs w:val="20"/>
                </w:rPr>
                <w:t>https://classroom.thenational.academy/lessons/2d-and-3d-shapes-to-identify-the-properties-of-quadrilaterals-74u64t</w:t>
              </w:r>
            </w:hyperlink>
          </w:p>
          <w:p w:rsidR="001A113B" w:rsidRPr="00E704BF" w:rsidRDefault="001A113B" w:rsidP="00C55EC4">
            <w:pPr>
              <w:rPr>
                <w:rFonts w:cstheme="minorHAnsi"/>
                <w:sz w:val="20"/>
                <w:szCs w:val="20"/>
              </w:rPr>
            </w:pPr>
          </w:p>
        </w:tc>
      </w:tr>
      <w:tr w:rsidR="00D43856" w:rsidRPr="00E704BF" w:rsidTr="0037357E">
        <w:trPr>
          <w:trHeight w:val="967"/>
        </w:trPr>
        <w:tc>
          <w:tcPr>
            <w:tcW w:w="10336"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37357E">
        <w:trPr>
          <w:trHeight w:val="967"/>
        </w:trPr>
        <w:tc>
          <w:tcPr>
            <w:tcW w:w="1208"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20"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07" w:type="dxa"/>
            <w:shd w:val="clear" w:color="auto" w:fill="auto"/>
          </w:tcPr>
          <w:p w:rsidR="00D43856" w:rsidRPr="00E704BF" w:rsidRDefault="00D43856" w:rsidP="00D43856">
            <w:pPr>
              <w:rPr>
                <w:rFonts w:cstheme="minorHAnsi"/>
                <w:sz w:val="20"/>
                <w:szCs w:val="20"/>
              </w:rPr>
            </w:pPr>
          </w:p>
          <w:p w:rsidR="00D43856" w:rsidRDefault="00CD1FF8" w:rsidP="00D43856">
            <w:pPr>
              <w:rPr>
                <w:rFonts w:cstheme="minorHAnsi"/>
                <w:sz w:val="20"/>
                <w:szCs w:val="20"/>
              </w:rPr>
            </w:pPr>
            <w:hyperlink r:id="rId33" w:history="1">
              <w:r w:rsidR="007666E8" w:rsidRPr="00F2408E">
                <w:rPr>
                  <w:rStyle w:val="Hyperlink"/>
                  <w:rFonts w:cstheme="minorHAnsi"/>
                  <w:sz w:val="20"/>
                  <w:szCs w:val="20"/>
                </w:rPr>
                <w:t>https://stories.audible.com/pdp/B0883GQZKV?ref=adbl_ent_anon_ds_pdp_pc_cntr-2-4</w:t>
              </w:r>
            </w:hyperlink>
          </w:p>
          <w:p w:rsidR="007666E8" w:rsidRPr="00E704BF" w:rsidRDefault="007666E8" w:rsidP="00D43856">
            <w:pPr>
              <w:rPr>
                <w:rFonts w:cstheme="minorHAnsi"/>
                <w:sz w:val="20"/>
                <w:szCs w:val="20"/>
              </w:rPr>
            </w:pPr>
          </w:p>
        </w:tc>
      </w:tr>
      <w:tr w:rsidR="00D43856" w:rsidRPr="00E704BF" w:rsidTr="0037357E">
        <w:trPr>
          <w:trHeight w:val="1024"/>
        </w:trPr>
        <w:tc>
          <w:tcPr>
            <w:tcW w:w="1208"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20"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EB405C">
              <w:rPr>
                <w:rFonts w:cstheme="minorHAnsi"/>
                <w:sz w:val="20"/>
                <w:szCs w:val="20"/>
              </w:rPr>
              <w:t xml:space="preserve">To explore Shakespeare through drama. </w:t>
            </w:r>
          </w:p>
        </w:tc>
        <w:tc>
          <w:tcPr>
            <w:tcW w:w="7507" w:type="dxa"/>
            <w:shd w:val="clear" w:color="auto" w:fill="auto"/>
          </w:tcPr>
          <w:p w:rsidR="00D43856" w:rsidRDefault="00CD1FF8" w:rsidP="00D43856">
            <w:pPr>
              <w:rPr>
                <w:rFonts w:cstheme="minorHAnsi"/>
                <w:sz w:val="20"/>
                <w:szCs w:val="20"/>
              </w:rPr>
            </w:pPr>
            <w:hyperlink r:id="rId34" w:history="1">
              <w:r w:rsidR="00EB405C" w:rsidRPr="00F2408E">
                <w:rPr>
                  <w:rStyle w:val="Hyperlink"/>
                  <w:rFonts w:cstheme="minorHAnsi"/>
                  <w:sz w:val="20"/>
                  <w:szCs w:val="20"/>
                </w:rPr>
                <w:t>https://classroom.thenational.academy/lessons/dipping-into-macbeth-murder-and-the-crown-part-4-71h3ac</w:t>
              </w:r>
            </w:hyperlink>
          </w:p>
          <w:p w:rsidR="00EB405C" w:rsidRPr="00E704BF" w:rsidRDefault="00EB405C"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4A19D8" w:rsidRPr="004A19D8" w:rsidRDefault="004A19D8" w:rsidP="004A19D8">
      <w:pPr>
        <w:spacing w:line="360" w:lineRule="auto"/>
        <w:jc w:val="center"/>
        <w:rPr>
          <w:rFonts w:cstheme="minorHAnsi"/>
          <w:sz w:val="32"/>
        </w:rPr>
      </w:pPr>
      <w:r w:rsidRPr="004A19D8">
        <w:rPr>
          <w:rFonts w:cstheme="minorHAnsi"/>
          <w:sz w:val="32"/>
        </w:rPr>
        <w:t>8 × 6 = _____ 3 × 12 = _____ 7 × 1 = _____ 2 × 12 = _____</w:t>
      </w:r>
    </w:p>
    <w:p w:rsidR="004A19D8" w:rsidRPr="004A19D8" w:rsidRDefault="004A19D8" w:rsidP="004A19D8">
      <w:pPr>
        <w:spacing w:line="360" w:lineRule="auto"/>
        <w:jc w:val="center"/>
        <w:rPr>
          <w:rFonts w:cstheme="minorHAnsi"/>
          <w:sz w:val="32"/>
        </w:rPr>
      </w:pPr>
      <w:r w:rsidRPr="004A19D8">
        <w:rPr>
          <w:rFonts w:cstheme="minorHAnsi"/>
          <w:sz w:val="32"/>
        </w:rPr>
        <w:t>10 × 10 = _____ 7 × 11 = _____ 7 × 12 = _____ 5 × 2 = _____</w:t>
      </w:r>
    </w:p>
    <w:p w:rsidR="004A19D8" w:rsidRPr="004A19D8" w:rsidRDefault="004A19D8" w:rsidP="004A19D8">
      <w:pPr>
        <w:spacing w:line="360" w:lineRule="auto"/>
        <w:jc w:val="center"/>
        <w:rPr>
          <w:rFonts w:cstheme="minorHAnsi"/>
          <w:sz w:val="32"/>
        </w:rPr>
      </w:pPr>
      <w:r w:rsidRPr="004A19D8">
        <w:rPr>
          <w:rFonts w:cstheme="minorHAnsi"/>
          <w:sz w:val="32"/>
        </w:rPr>
        <w:t>2 × 2 = _____ 6 × 2 = _____ 6 × 5 = _____ 1 × 3 = _____</w:t>
      </w:r>
    </w:p>
    <w:p w:rsidR="004A19D8" w:rsidRPr="004A19D8" w:rsidRDefault="004A19D8" w:rsidP="004A19D8">
      <w:pPr>
        <w:spacing w:line="360" w:lineRule="auto"/>
        <w:jc w:val="center"/>
        <w:rPr>
          <w:rFonts w:cstheme="minorHAnsi"/>
          <w:sz w:val="32"/>
        </w:rPr>
      </w:pPr>
      <w:r w:rsidRPr="004A19D8">
        <w:rPr>
          <w:rFonts w:cstheme="minorHAnsi"/>
          <w:sz w:val="32"/>
        </w:rPr>
        <w:t>5 × 7 = _____ 10 × 3 = _____ 3 × 12 = _____ 8 × 9 = _____</w:t>
      </w:r>
    </w:p>
    <w:p w:rsidR="004A19D8" w:rsidRPr="004A19D8" w:rsidRDefault="004A19D8" w:rsidP="004A19D8">
      <w:pPr>
        <w:spacing w:line="360" w:lineRule="auto"/>
        <w:jc w:val="center"/>
        <w:rPr>
          <w:rFonts w:cstheme="minorHAnsi"/>
          <w:sz w:val="32"/>
        </w:rPr>
      </w:pPr>
      <w:r w:rsidRPr="004A19D8">
        <w:rPr>
          <w:rFonts w:cstheme="minorHAnsi"/>
          <w:sz w:val="32"/>
        </w:rPr>
        <w:t>5 × 6 = _____ 12 × 10 = _____ 5 × 12 = _____ 3 × 5 = _____</w:t>
      </w:r>
    </w:p>
    <w:p w:rsidR="004A19D8" w:rsidRPr="004A19D8" w:rsidRDefault="004A19D8" w:rsidP="004A19D8">
      <w:pPr>
        <w:spacing w:line="360" w:lineRule="auto"/>
        <w:jc w:val="center"/>
        <w:rPr>
          <w:rFonts w:cstheme="minorHAnsi"/>
          <w:sz w:val="32"/>
        </w:rPr>
      </w:pPr>
      <w:r w:rsidRPr="004A19D8">
        <w:rPr>
          <w:rFonts w:cstheme="minorHAnsi"/>
          <w:sz w:val="32"/>
        </w:rPr>
        <w:t>10 × 2 = _____ 2 × 7 = _____ 6 × 12 = _____ 12 × 2 = _____</w:t>
      </w:r>
    </w:p>
    <w:p w:rsidR="004A19D8" w:rsidRPr="004A19D8" w:rsidRDefault="004A19D8" w:rsidP="004A19D8">
      <w:pPr>
        <w:spacing w:line="360" w:lineRule="auto"/>
        <w:jc w:val="center"/>
        <w:rPr>
          <w:rFonts w:cstheme="minorHAnsi"/>
          <w:sz w:val="32"/>
        </w:rPr>
      </w:pPr>
      <w:r w:rsidRPr="004A19D8">
        <w:rPr>
          <w:rFonts w:cstheme="minorHAnsi"/>
          <w:sz w:val="32"/>
        </w:rPr>
        <w:t>7 × 5 = _____ 11 × 1 = _____ 10 × 8 = _____ 12 × 11 = _____</w:t>
      </w:r>
    </w:p>
    <w:p w:rsidR="004A19D8" w:rsidRPr="004A19D8" w:rsidRDefault="004A19D8" w:rsidP="004A19D8">
      <w:pPr>
        <w:spacing w:line="360" w:lineRule="auto"/>
        <w:jc w:val="center"/>
        <w:rPr>
          <w:rFonts w:cstheme="minorHAnsi"/>
          <w:sz w:val="32"/>
        </w:rPr>
      </w:pPr>
      <w:r w:rsidRPr="004A19D8">
        <w:rPr>
          <w:rFonts w:cstheme="minorHAnsi"/>
          <w:sz w:val="32"/>
        </w:rPr>
        <w:t>5 × 3 = _____ 9 × 4 = _____ 6 × 5 = _____ 8 × 3 = _____</w:t>
      </w:r>
    </w:p>
    <w:p w:rsidR="004A19D8" w:rsidRPr="004A19D8" w:rsidRDefault="004A19D8" w:rsidP="004A19D8">
      <w:pPr>
        <w:spacing w:line="360" w:lineRule="auto"/>
        <w:jc w:val="center"/>
        <w:rPr>
          <w:rFonts w:cstheme="minorHAnsi"/>
          <w:sz w:val="32"/>
        </w:rPr>
      </w:pPr>
      <w:r w:rsidRPr="004A19D8">
        <w:rPr>
          <w:rFonts w:cstheme="minorHAnsi"/>
          <w:sz w:val="32"/>
        </w:rPr>
        <w:t>3 × 7 = _____ 7 × 9 = _____ 8 × 9 = _____ 7 × 10 = _____</w:t>
      </w:r>
    </w:p>
    <w:p w:rsidR="004A19D8" w:rsidRPr="004A19D8" w:rsidRDefault="004A19D8" w:rsidP="004A19D8">
      <w:pPr>
        <w:spacing w:line="360" w:lineRule="auto"/>
        <w:jc w:val="center"/>
        <w:rPr>
          <w:rFonts w:cstheme="minorHAnsi"/>
          <w:sz w:val="32"/>
        </w:rPr>
      </w:pPr>
      <w:r w:rsidRPr="004A19D8">
        <w:rPr>
          <w:rFonts w:cstheme="minorHAnsi"/>
          <w:sz w:val="32"/>
        </w:rPr>
        <w:t>12 × 5 = _____ 2 × 9 = _____ 2 × 6 = _____ 12 × 3 = _____</w:t>
      </w:r>
    </w:p>
    <w:p w:rsidR="004A19D8" w:rsidRPr="004A19D8" w:rsidRDefault="004A19D8" w:rsidP="004A19D8">
      <w:pPr>
        <w:spacing w:line="360" w:lineRule="auto"/>
        <w:jc w:val="center"/>
        <w:rPr>
          <w:rFonts w:cstheme="minorHAnsi"/>
          <w:sz w:val="32"/>
        </w:rPr>
      </w:pPr>
      <w:r w:rsidRPr="004A19D8">
        <w:rPr>
          <w:rFonts w:cstheme="minorHAnsi"/>
          <w:sz w:val="32"/>
        </w:rPr>
        <w:t>5 × 9 = _____ 12 × 10 = _____ 11 × 11 = _____ 6 × 7 = _____</w:t>
      </w:r>
    </w:p>
    <w:p w:rsidR="004A19D8" w:rsidRPr="004A19D8" w:rsidRDefault="004A19D8" w:rsidP="004A19D8">
      <w:pPr>
        <w:spacing w:line="360" w:lineRule="auto"/>
        <w:jc w:val="center"/>
        <w:rPr>
          <w:rFonts w:cstheme="minorHAnsi"/>
          <w:sz w:val="32"/>
        </w:rPr>
      </w:pPr>
      <w:r w:rsidRPr="004A19D8">
        <w:rPr>
          <w:rFonts w:cstheme="minorHAnsi"/>
          <w:sz w:val="32"/>
        </w:rPr>
        <w:t>10 × 12 = _____ 11 × 8 = _____ 6 × 4 = _____ 2 × 11 = _____</w:t>
      </w:r>
    </w:p>
    <w:p w:rsidR="004A19D8" w:rsidRPr="004A19D8" w:rsidRDefault="004A19D8" w:rsidP="004A19D8">
      <w:pPr>
        <w:spacing w:line="360" w:lineRule="auto"/>
        <w:jc w:val="center"/>
        <w:rPr>
          <w:rFonts w:cstheme="minorHAnsi"/>
          <w:sz w:val="32"/>
        </w:rPr>
      </w:pPr>
      <w:r w:rsidRPr="004A19D8">
        <w:rPr>
          <w:rFonts w:cstheme="minorHAnsi"/>
          <w:sz w:val="32"/>
        </w:rPr>
        <w:t>2 × 1 = _____ 8 × 12 = _____ 11 × 6 = _____ 2 × 4 = _____</w:t>
      </w:r>
    </w:p>
    <w:p w:rsidR="004A19D8" w:rsidRPr="004A19D8" w:rsidRDefault="004A19D8" w:rsidP="004A19D8">
      <w:pPr>
        <w:spacing w:line="360" w:lineRule="auto"/>
        <w:jc w:val="center"/>
        <w:rPr>
          <w:rFonts w:cstheme="minorHAnsi"/>
          <w:sz w:val="32"/>
        </w:rPr>
      </w:pPr>
      <w:r w:rsidRPr="004A19D8">
        <w:rPr>
          <w:rFonts w:cstheme="minorHAnsi"/>
          <w:sz w:val="32"/>
        </w:rPr>
        <w:t>7 × 7 = _____ 2 × 6 = _____ 3 × 4 = _____ 9 × 1 = _____</w:t>
      </w:r>
    </w:p>
    <w:p w:rsidR="00707DD4" w:rsidRDefault="004A19D8" w:rsidP="004A19D8">
      <w:pPr>
        <w:spacing w:line="360" w:lineRule="auto"/>
        <w:jc w:val="center"/>
        <w:rPr>
          <w:sz w:val="20"/>
          <w:szCs w:val="20"/>
          <w:u w:val="single"/>
        </w:rPr>
      </w:pPr>
      <w:r w:rsidRPr="004A19D8">
        <w:rPr>
          <w:rFonts w:cstheme="minorHAnsi"/>
          <w:sz w:val="32"/>
        </w:rPr>
        <w:t>8 × 7 = _____ 12 × 3 = _____ 4 × 10 = _____ 11 × 4 = _____</w:t>
      </w:r>
      <w:r w:rsidRPr="004A19D8">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04B" w:rsidRDefault="00CD304B" w:rsidP="00773CBE">
      <w:pPr>
        <w:spacing w:after="0" w:line="240" w:lineRule="auto"/>
      </w:pPr>
      <w:r>
        <w:separator/>
      </w:r>
    </w:p>
  </w:endnote>
  <w:endnote w:type="continuationSeparator" w:id="0">
    <w:p w:rsidR="00CD304B" w:rsidRDefault="00CD304B"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D1FF8">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04B" w:rsidRDefault="00CD304B" w:rsidP="00773CBE">
      <w:pPr>
        <w:spacing w:after="0" w:line="240" w:lineRule="auto"/>
      </w:pPr>
      <w:r>
        <w:separator/>
      </w:r>
    </w:p>
  </w:footnote>
  <w:footnote w:type="continuationSeparator" w:id="0">
    <w:p w:rsidR="00CD304B" w:rsidRDefault="00CD304B"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4A19D8" w:rsidP="000E32FE">
    <w:pPr>
      <w:pStyle w:val="Header"/>
      <w:jc w:val="center"/>
      <w:rPr>
        <w:sz w:val="16"/>
        <w:szCs w:val="16"/>
      </w:rPr>
    </w:pPr>
    <w:r>
      <w:rPr>
        <w:sz w:val="16"/>
        <w:szCs w:val="16"/>
      </w:rPr>
      <w:t>Summer Term W/C 07.06.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5298"/>
    <w:rsid w:val="00036D1E"/>
    <w:rsid w:val="00043923"/>
    <w:rsid w:val="00054A6A"/>
    <w:rsid w:val="00057F70"/>
    <w:rsid w:val="00070782"/>
    <w:rsid w:val="000A6696"/>
    <w:rsid w:val="000B3471"/>
    <w:rsid w:val="000B3524"/>
    <w:rsid w:val="000C4223"/>
    <w:rsid w:val="000D3738"/>
    <w:rsid w:val="000D7BE7"/>
    <w:rsid w:val="000E32FE"/>
    <w:rsid w:val="00105500"/>
    <w:rsid w:val="001202EF"/>
    <w:rsid w:val="00125B2A"/>
    <w:rsid w:val="00137C80"/>
    <w:rsid w:val="001509DC"/>
    <w:rsid w:val="001652DF"/>
    <w:rsid w:val="00182AC6"/>
    <w:rsid w:val="00192BF0"/>
    <w:rsid w:val="001A113B"/>
    <w:rsid w:val="001A7081"/>
    <w:rsid w:val="001B3F84"/>
    <w:rsid w:val="001C1AC1"/>
    <w:rsid w:val="001D07C1"/>
    <w:rsid w:val="001D24DF"/>
    <w:rsid w:val="001E0EA2"/>
    <w:rsid w:val="001E5347"/>
    <w:rsid w:val="001E6561"/>
    <w:rsid w:val="001F5CD3"/>
    <w:rsid w:val="002067A0"/>
    <w:rsid w:val="002154C5"/>
    <w:rsid w:val="00215C89"/>
    <w:rsid w:val="00217279"/>
    <w:rsid w:val="002172DA"/>
    <w:rsid w:val="002226D3"/>
    <w:rsid w:val="00227144"/>
    <w:rsid w:val="00234964"/>
    <w:rsid w:val="002725ED"/>
    <w:rsid w:val="00294B00"/>
    <w:rsid w:val="002956D4"/>
    <w:rsid w:val="002C026A"/>
    <w:rsid w:val="002C1D0E"/>
    <w:rsid w:val="002F55A1"/>
    <w:rsid w:val="002F6F82"/>
    <w:rsid w:val="0030015F"/>
    <w:rsid w:val="00305AC9"/>
    <w:rsid w:val="003653F5"/>
    <w:rsid w:val="0037357E"/>
    <w:rsid w:val="003B4505"/>
    <w:rsid w:val="003D307D"/>
    <w:rsid w:val="003F2637"/>
    <w:rsid w:val="00415355"/>
    <w:rsid w:val="00425650"/>
    <w:rsid w:val="00430466"/>
    <w:rsid w:val="00435433"/>
    <w:rsid w:val="0044405F"/>
    <w:rsid w:val="004672EF"/>
    <w:rsid w:val="0046738B"/>
    <w:rsid w:val="004720C7"/>
    <w:rsid w:val="0048555B"/>
    <w:rsid w:val="004872C5"/>
    <w:rsid w:val="004A19D8"/>
    <w:rsid w:val="004A520E"/>
    <w:rsid w:val="004B404F"/>
    <w:rsid w:val="004B4CAE"/>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19F3"/>
    <w:rsid w:val="005B3CF7"/>
    <w:rsid w:val="005D3B62"/>
    <w:rsid w:val="005D4867"/>
    <w:rsid w:val="005F616F"/>
    <w:rsid w:val="006066DF"/>
    <w:rsid w:val="00626752"/>
    <w:rsid w:val="006516BE"/>
    <w:rsid w:val="006641DE"/>
    <w:rsid w:val="006B371A"/>
    <w:rsid w:val="006C422C"/>
    <w:rsid w:val="006E1BC4"/>
    <w:rsid w:val="006E374C"/>
    <w:rsid w:val="006E50F4"/>
    <w:rsid w:val="006F1841"/>
    <w:rsid w:val="00707DD4"/>
    <w:rsid w:val="007130F0"/>
    <w:rsid w:val="00722673"/>
    <w:rsid w:val="00730088"/>
    <w:rsid w:val="007365C3"/>
    <w:rsid w:val="0075638C"/>
    <w:rsid w:val="00760347"/>
    <w:rsid w:val="007666E8"/>
    <w:rsid w:val="007704AE"/>
    <w:rsid w:val="00771D79"/>
    <w:rsid w:val="00773CBE"/>
    <w:rsid w:val="00790F30"/>
    <w:rsid w:val="0079226E"/>
    <w:rsid w:val="007B7576"/>
    <w:rsid w:val="00806129"/>
    <w:rsid w:val="00813E5A"/>
    <w:rsid w:val="008338D4"/>
    <w:rsid w:val="00854396"/>
    <w:rsid w:val="008653F6"/>
    <w:rsid w:val="00870BFB"/>
    <w:rsid w:val="00874C8F"/>
    <w:rsid w:val="00877170"/>
    <w:rsid w:val="008935C3"/>
    <w:rsid w:val="008A13A3"/>
    <w:rsid w:val="008A1E73"/>
    <w:rsid w:val="008E7BEB"/>
    <w:rsid w:val="0090309C"/>
    <w:rsid w:val="00913C10"/>
    <w:rsid w:val="00914D7F"/>
    <w:rsid w:val="00917C4E"/>
    <w:rsid w:val="0095762C"/>
    <w:rsid w:val="00963433"/>
    <w:rsid w:val="00963B5D"/>
    <w:rsid w:val="0097697D"/>
    <w:rsid w:val="0099625F"/>
    <w:rsid w:val="009B156A"/>
    <w:rsid w:val="009B24E9"/>
    <w:rsid w:val="009B6E8C"/>
    <w:rsid w:val="009C2A61"/>
    <w:rsid w:val="009E7AAE"/>
    <w:rsid w:val="009F6CD4"/>
    <w:rsid w:val="00A058FA"/>
    <w:rsid w:val="00A13F8B"/>
    <w:rsid w:val="00A1407C"/>
    <w:rsid w:val="00A27E23"/>
    <w:rsid w:val="00A31639"/>
    <w:rsid w:val="00A549EB"/>
    <w:rsid w:val="00A54E09"/>
    <w:rsid w:val="00A74443"/>
    <w:rsid w:val="00A75C9D"/>
    <w:rsid w:val="00A931B1"/>
    <w:rsid w:val="00AC6867"/>
    <w:rsid w:val="00AD5CA6"/>
    <w:rsid w:val="00AE274B"/>
    <w:rsid w:val="00AE340E"/>
    <w:rsid w:val="00B06364"/>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D1C68"/>
    <w:rsid w:val="00C00EEE"/>
    <w:rsid w:val="00C55EC4"/>
    <w:rsid w:val="00C70BD8"/>
    <w:rsid w:val="00C83C1A"/>
    <w:rsid w:val="00C94CF4"/>
    <w:rsid w:val="00C9732C"/>
    <w:rsid w:val="00CA21FF"/>
    <w:rsid w:val="00CA7609"/>
    <w:rsid w:val="00CB2668"/>
    <w:rsid w:val="00CB53A9"/>
    <w:rsid w:val="00CC58A4"/>
    <w:rsid w:val="00CD1FF8"/>
    <w:rsid w:val="00CD304B"/>
    <w:rsid w:val="00CD7D61"/>
    <w:rsid w:val="00CF5B26"/>
    <w:rsid w:val="00D020F1"/>
    <w:rsid w:val="00D033CA"/>
    <w:rsid w:val="00D263CD"/>
    <w:rsid w:val="00D27831"/>
    <w:rsid w:val="00D338FE"/>
    <w:rsid w:val="00D35074"/>
    <w:rsid w:val="00D40BAF"/>
    <w:rsid w:val="00D43201"/>
    <w:rsid w:val="00D43856"/>
    <w:rsid w:val="00D64B3F"/>
    <w:rsid w:val="00D67A19"/>
    <w:rsid w:val="00D7355C"/>
    <w:rsid w:val="00D858BC"/>
    <w:rsid w:val="00DA3F3A"/>
    <w:rsid w:val="00DB5B44"/>
    <w:rsid w:val="00DD15F1"/>
    <w:rsid w:val="00DD5490"/>
    <w:rsid w:val="00DE1941"/>
    <w:rsid w:val="00E07D84"/>
    <w:rsid w:val="00E16FF0"/>
    <w:rsid w:val="00E40A1F"/>
    <w:rsid w:val="00E636B0"/>
    <w:rsid w:val="00E6418F"/>
    <w:rsid w:val="00E704BF"/>
    <w:rsid w:val="00E70970"/>
    <w:rsid w:val="00E91095"/>
    <w:rsid w:val="00EB405C"/>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EB65"/>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opening-to-a-persuasive-letter-6hjkct" TargetMode="External"/><Relationship Id="rId13" Type="http://schemas.openxmlformats.org/officeDocument/2006/relationships/hyperlink" Target="https://classroom.thenational.academy/lessons/to-practise-and-apply-knowledge-of-homophones-including-test-6xk36d"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2d-and-3d-shapes-to-classify-triangles-6rupa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dipping-into-macbeth-murder-and-the-crown-part-4-71h3ac"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v9g9j6" TargetMode="External"/><Relationship Id="rId25" Type="http://schemas.openxmlformats.org/officeDocument/2006/relationships/hyperlink" Target="https://classroom.thenational.academy/lessons/to-write-the-second-paragraph-of-a-persuasive-letter-60r66d"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equest.org.uk/issues/big-questions-what-is-love/" TargetMode="External"/><Relationship Id="rId20" Type="http://schemas.openxmlformats.org/officeDocument/2006/relationships/hyperlink" Target="https://classroom.thenational.academy/lessons/2d-and-3d-shape-to-identify-regular-and-irregular-polygons-by-reasoning-about-equal-sides-and-angles-69jp4c" TargetMode="External"/><Relationship Id="rId29" Type="http://schemas.openxmlformats.org/officeDocument/2006/relationships/hyperlink" Target="https://classroom.thenational.academy/lessons/urban-culture-yarn-bombing-74u32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creating-sequences-using-a-range-of-compositional-techniques-61h62t"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2d-and-3d-shapes-to-identify-the-properties-of-quadrilaterals-74u64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ternary-form-cmu32c" TargetMode="External"/><Relationship Id="rId28" Type="http://schemas.openxmlformats.org/officeDocument/2006/relationships/hyperlink" Target="https://classroom.thenational.academy/lessons/the-negative-saying-where-you-dont-live-which-language-you-dont-speak-and-what-nationality-you-arent-65hp6d"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write-the-first-paragraph-of-a-persuasive-letter-6gwpac" TargetMode="External"/><Relationship Id="rId31" Type="http://schemas.openxmlformats.org/officeDocument/2006/relationships/hyperlink" Target="https://classroom.thenational.academy/lessons/to-write-the-closing-paragraph-of-a-persuasive-letter-6crpac" TargetMode="External"/><Relationship Id="rId4" Type="http://schemas.openxmlformats.org/officeDocument/2006/relationships/webSettings" Target="webSettings.xml"/><Relationship Id="rId9" Type="http://schemas.openxmlformats.org/officeDocument/2006/relationships/hyperlink" Target="https://classroom.thenational.academy/lessons/2d-and-3d-shape-to-identify-describe-and-classify-shapes-based-on-the-properties-part-1-6dhpac" TargetMode="External"/><Relationship Id="rId14" Type="http://schemas.openxmlformats.org/officeDocument/2006/relationships/hyperlink" Target="https://classroom.thenational.academy/lessons/2d-and-3d-shape-to-identify-describe-and-classify-shapes-based-on-the-properties-part-2-6mrkgt" TargetMode="External"/><Relationship Id="rId22" Type="http://schemas.openxmlformats.org/officeDocument/2006/relationships/hyperlink" Target="http://request.org.uk/issues/ultimate-questions/big-questions-why-should-i-forgive/"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EBD36-0777-4E13-9218-FE034989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23</cp:revision>
  <dcterms:created xsi:type="dcterms:W3CDTF">2021-02-24T11:08:00Z</dcterms:created>
  <dcterms:modified xsi:type="dcterms:W3CDTF">2021-03-26T17:14:00Z</dcterms:modified>
</cp:coreProperties>
</file>