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99" w:type="dxa"/>
        <w:tblLook w:val="04A0" w:firstRow="1" w:lastRow="0" w:firstColumn="1" w:lastColumn="0" w:noHBand="0" w:noVBand="1"/>
      </w:tblPr>
      <w:tblGrid>
        <w:gridCol w:w="1208"/>
        <w:gridCol w:w="1627"/>
        <w:gridCol w:w="7764"/>
      </w:tblGrid>
      <w:tr w:rsidR="006516BE" w:rsidRPr="00BB796B" w:rsidTr="00457121">
        <w:trPr>
          <w:trHeight w:val="902"/>
        </w:trPr>
        <w:tc>
          <w:tcPr>
            <w:tcW w:w="1208" w:type="dxa"/>
          </w:tcPr>
          <w:p w:rsidR="006516BE" w:rsidRPr="00BB796B" w:rsidRDefault="006516BE" w:rsidP="000E32FE">
            <w:pPr>
              <w:jc w:val="center"/>
              <w:rPr>
                <w:b/>
                <w:sz w:val="20"/>
                <w:szCs w:val="20"/>
              </w:rPr>
            </w:pPr>
            <w:r w:rsidRPr="00BB796B">
              <w:rPr>
                <w:b/>
                <w:sz w:val="20"/>
                <w:szCs w:val="20"/>
              </w:rPr>
              <w:t>Time and Subject</w:t>
            </w:r>
          </w:p>
        </w:tc>
        <w:tc>
          <w:tcPr>
            <w:tcW w:w="1627" w:type="dxa"/>
          </w:tcPr>
          <w:p w:rsidR="006516BE" w:rsidRPr="00BB796B" w:rsidRDefault="006516BE" w:rsidP="000E32FE">
            <w:pPr>
              <w:jc w:val="center"/>
              <w:rPr>
                <w:b/>
                <w:sz w:val="20"/>
                <w:szCs w:val="20"/>
              </w:rPr>
            </w:pPr>
            <w:r w:rsidRPr="00BB796B">
              <w:rPr>
                <w:b/>
                <w:sz w:val="20"/>
                <w:szCs w:val="20"/>
              </w:rPr>
              <w:t>Learning Objective</w:t>
            </w:r>
          </w:p>
        </w:tc>
        <w:tc>
          <w:tcPr>
            <w:tcW w:w="7762"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457121">
        <w:trPr>
          <w:trHeight w:val="902"/>
        </w:trPr>
        <w:tc>
          <w:tcPr>
            <w:tcW w:w="1208"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27"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62"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457121">
        <w:trPr>
          <w:trHeight w:val="943"/>
        </w:trPr>
        <w:tc>
          <w:tcPr>
            <w:tcW w:w="1208"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27"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62"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457121">
        <w:trPr>
          <w:trHeight w:val="902"/>
        </w:trPr>
        <w:tc>
          <w:tcPr>
            <w:tcW w:w="1208"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27"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62"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EE2185" w:rsidP="00EE2185">
            <w:pPr>
              <w:rPr>
                <w:color w:val="FF0000"/>
              </w:rPr>
            </w:pPr>
            <w:r w:rsidRPr="00637315">
              <w:rPr>
                <w:color w:val="FF0000"/>
              </w:rPr>
              <w:t xml:space="preserve">Week 7 - bruise identity stomach category immediately sufficient cemetery interfere </w:t>
            </w:r>
          </w:p>
        </w:tc>
      </w:tr>
      <w:tr w:rsidR="006516BE" w:rsidRPr="00E704BF" w:rsidTr="00457121">
        <w:trPr>
          <w:trHeight w:val="902"/>
        </w:trPr>
        <w:tc>
          <w:tcPr>
            <w:tcW w:w="1208"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27"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62" w:type="dxa"/>
          </w:tcPr>
          <w:p w:rsidR="006516BE" w:rsidRPr="00E704BF" w:rsidRDefault="0067164E"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457121">
        <w:trPr>
          <w:trHeight w:val="902"/>
        </w:trPr>
        <w:tc>
          <w:tcPr>
            <w:tcW w:w="1208"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27"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394C70">
              <w:rPr>
                <w:rFonts w:cstheme="minorHAnsi"/>
              </w:rPr>
              <w:t xml:space="preserve">To identify features of a persuasive letter. </w:t>
            </w:r>
          </w:p>
        </w:tc>
        <w:tc>
          <w:tcPr>
            <w:tcW w:w="7762"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394C70" w:rsidP="00105500">
            <w:pPr>
              <w:rPr>
                <w:rFonts w:cstheme="minorHAnsi"/>
                <w:sz w:val="20"/>
                <w:szCs w:val="20"/>
              </w:rPr>
            </w:pPr>
            <w:hyperlink r:id="rId8" w:history="1">
              <w:r w:rsidRPr="004B1BFA">
                <w:rPr>
                  <w:rStyle w:val="Hyperlink"/>
                  <w:rFonts w:cstheme="minorHAnsi"/>
                  <w:sz w:val="20"/>
                  <w:szCs w:val="20"/>
                </w:rPr>
                <w:t>https://classroom.thenational.academy/lessons/to-identify-the-features-of-a-persuasive-letter-cnk3gr</w:t>
              </w:r>
            </w:hyperlink>
          </w:p>
          <w:p w:rsidR="00394C70" w:rsidRPr="00E704BF" w:rsidRDefault="00394C70" w:rsidP="00105500">
            <w:pPr>
              <w:rPr>
                <w:rFonts w:cstheme="minorHAnsi"/>
                <w:sz w:val="20"/>
                <w:szCs w:val="20"/>
              </w:rPr>
            </w:pPr>
          </w:p>
        </w:tc>
      </w:tr>
      <w:tr w:rsidR="006516BE" w:rsidRPr="00E704BF" w:rsidTr="00457121">
        <w:trPr>
          <w:trHeight w:val="902"/>
        </w:trPr>
        <w:tc>
          <w:tcPr>
            <w:tcW w:w="10599"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457121">
        <w:trPr>
          <w:trHeight w:val="943"/>
        </w:trPr>
        <w:tc>
          <w:tcPr>
            <w:tcW w:w="1208"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27" w:type="dxa"/>
          </w:tcPr>
          <w:p w:rsidR="002F55A1" w:rsidRPr="00E704BF" w:rsidRDefault="002F55A1" w:rsidP="002F55A1">
            <w:pPr>
              <w:rPr>
                <w:rFonts w:cstheme="minorHAnsi"/>
                <w:sz w:val="20"/>
                <w:szCs w:val="20"/>
              </w:rPr>
            </w:pPr>
            <w:r>
              <w:rPr>
                <w:rFonts w:cstheme="minorHAnsi"/>
                <w:sz w:val="20"/>
                <w:szCs w:val="20"/>
              </w:rPr>
              <w:t xml:space="preserve">LO: </w:t>
            </w:r>
            <w:r w:rsidR="00D82F12">
              <w:rPr>
                <w:rFonts w:cstheme="minorHAnsi"/>
                <w:sz w:val="20"/>
                <w:szCs w:val="20"/>
              </w:rPr>
              <w:t>To calculate angles on a line or around a point.</w:t>
            </w:r>
          </w:p>
        </w:tc>
        <w:tc>
          <w:tcPr>
            <w:tcW w:w="7762"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D82F12" w:rsidRPr="00E704BF" w:rsidRDefault="0067164E" w:rsidP="002F55A1">
            <w:pPr>
              <w:rPr>
                <w:rFonts w:cstheme="minorHAnsi"/>
                <w:sz w:val="20"/>
                <w:szCs w:val="20"/>
              </w:rPr>
            </w:pPr>
            <w:hyperlink r:id="rId9" w:history="1">
              <w:r w:rsidR="00D82F12" w:rsidRPr="00FA481A">
                <w:rPr>
                  <w:rStyle w:val="Hyperlink"/>
                  <w:rFonts w:cstheme="minorHAnsi"/>
                  <w:sz w:val="20"/>
                  <w:szCs w:val="20"/>
                </w:rPr>
                <w:t>https://classroom.thenational.academy/lessons/calculating-angles-on-a-line-or-around-a-point-69h66t</w:t>
              </w:r>
            </w:hyperlink>
          </w:p>
        </w:tc>
      </w:tr>
      <w:tr w:rsidR="00773CBE" w:rsidRPr="00E704BF" w:rsidTr="00457121">
        <w:trPr>
          <w:trHeight w:val="943"/>
        </w:trPr>
        <w:tc>
          <w:tcPr>
            <w:tcW w:w="10599"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457121">
        <w:trPr>
          <w:trHeight w:val="943"/>
        </w:trPr>
        <w:tc>
          <w:tcPr>
            <w:tcW w:w="1208"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27"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62" w:type="dxa"/>
            <w:shd w:val="clear" w:color="auto" w:fill="auto"/>
          </w:tcPr>
          <w:p w:rsidR="0057115B" w:rsidRDefault="0067164E" w:rsidP="0057115B">
            <w:pPr>
              <w:rPr>
                <w:rFonts w:cstheme="minorHAnsi"/>
                <w:sz w:val="20"/>
                <w:szCs w:val="20"/>
              </w:rPr>
            </w:pPr>
            <w:hyperlink r:id="rId10" w:history="1">
              <w:r w:rsidR="002C76F6" w:rsidRPr="00F2408E">
                <w:rPr>
                  <w:rStyle w:val="Hyperlink"/>
                  <w:rFonts w:cstheme="minorHAnsi"/>
                  <w:sz w:val="20"/>
                  <w:szCs w:val="20"/>
                </w:rPr>
                <w:t>https://stories.audible.com/pdp/B0883GQZKV?ref=adbl_ent_anon_ds_pdp_pc_cntr-2-4</w:t>
              </w:r>
            </w:hyperlink>
          </w:p>
          <w:p w:rsidR="002C76F6" w:rsidRPr="00E704BF" w:rsidRDefault="002C76F6"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457121">
        <w:trPr>
          <w:trHeight w:val="1266"/>
        </w:trPr>
        <w:tc>
          <w:tcPr>
            <w:tcW w:w="1208"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27" w:type="dxa"/>
            <w:shd w:val="clear" w:color="auto" w:fill="auto"/>
          </w:tcPr>
          <w:p w:rsidR="00D7355C" w:rsidRPr="00E704BF" w:rsidRDefault="00D7355C" w:rsidP="00232534">
            <w:pPr>
              <w:rPr>
                <w:rFonts w:cstheme="minorHAnsi"/>
                <w:sz w:val="20"/>
                <w:szCs w:val="20"/>
              </w:rPr>
            </w:pPr>
            <w:r w:rsidRPr="00E704BF">
              <w:rPr>
                <w:rFonts w:cstheme="minorHAnsi"/>
                <w:sz w:val="20"/>
                <w:szCs w:val="20"/>
              </w:rPr>
              <w:t xml:space="preserve"> LO: To develop </w:t>
            </w:r>
            <w:r w:rsidR="00232534">
              <w:rPr>
                <w:rFonts w:cstheme="minorHAnsi"/>
                <w:sz w:val="20"/>
                <w:szCs w:val="20"/>
              </w:rPr>
              <w:t xml:space="preserve">gymnastic sequences with control. </w:t>
            </w:r>
          </w:p>
        </w:tc>
        <w:tc>
          <w:tcPr>
            <w:tcW w:w="7762"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67164E" w:rsidP="00D7355C">
            <w:pPr>
              <w:rPr>
                <w:rFonts w:cstheme="minorHAnsi"/>
                <w:color w:val="434343"/>
                <w:sz w:val="20"/>
                <w:szCs w:val="20"/>
                <w:lang w:val="en"/>
              </w:rPr>
            </w:pPr>
            <w:hyperlink r:id="rId11" w:history="1">
              <w:r w:rsidR="00232534" w:rsidRPr="00FA481A">
                <w:rPr>
                  <w:rStyle w:val="Hyperlink"/>
                  <w:rFonts w:cstheme="minorHAnsi"/>
                  <w:sz w:val="20"/>
                  <w:szCs w:val="20"/>
                  <w:lang w:val="en"/>
                </w:rPr>
                <w:t>https://classroom.thenational.academy/lessons/developing-gymnastics-sequences-with-control-64tp6e</w:t>
              </w:r>
            </w:hyperlink>
          </w:p>
          <w:p w:rsidR="00232534" w:rsidRPr="00E704BF" w:rsidRDefault="00232534" w:rsidP="00D7355C">
            <w:pPr>
              <w:rPr>
                <w:rFonts w:cstheme="minorHAnsi"/>
                <w:color w:val="434343"/>
                <w:sz w:val="20"/>
                <w:szCs w:val="20"/>
                <w:lang w:val="en"/>
              </w:rPr>
            </w:pP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48" w:type="dxa"/>
        <w:tblLook w:val="04A0" w:firstRow="1" w:lastRow="0" w:firstColumn="1" w:lastColumn="0" w:noHBand="0" w:noVBand="1"/>
      </w:tblPr>
      <w:tblGrid>
        <w:gridCol w:w="1191"/>
        <w:gridCol w:w="1604"/>
        <w:gridCol w:w="7653"/>
      </w:tblGrid>
      <w:tr w:rsidR="00BA12D0" w:rsidRPr="00E704BF" w:rsidTr="00457121">
        <w:trPr>
          <w:trHeight w:val="845"/>
        </w:trPr>
        <w:tc>
          <w:tcPr>
            <w:tcW w:w="1191"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4"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52"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457121">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4"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52"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457121">
        <w:trPr>
          <w:trHeight w:val="884"/>
        </w:trPr>
        <w:tc>
          <w:tcPr>
            <w:tcW w:w="1191"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4"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52"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457121">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4"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EE2185" w:rsidP="00EE2185">
            <w:pPr>
              <w:rPr>
                <w:color w:val="FF0000"/>
              </w:rPr>
            </w:pPr>
            <w:r w:rsidRPr="00637315">
              <w:rPr>
                <w:color w:val="FF0000"/>
              </w:rPr>
              <w:t xml:space="preserve">Week 7 - bruise identity stomach category immediately sufficient cemetery interfere </w:t>
            </w:r>
          </w:p>
        </w:tc>
      </w:tr>
      <w:tr w:rsidR="00BA12D0" w:rsidRPr="00E704BF" w:rsidTr="00457121">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4"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52" w:type="dxa"/>
          </w:tcPr>
          <w:p w:rsidR="00BA12D0" w:rsidRPr="00E704BF" w:rsidRDefault="0067164E"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457121">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4"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F83F6D">
              <w:rPr>
                <w:rFonts w:cstheme="minorHAnsi"/>
                <w:sz w:val="20"/>
                <w:szCs w:val="20"/>
              </w:rPr>
              <w:t xml:space="preserve">To investigate homophones. </w:t>
            </w:r>
          </w:p>
        </w:tc>
        <w:tc>
          <w:tcPr>
            <w:tcW w:w="7652"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F83F6D" w:rsidP="00105500">
            <w:pPr>
              <w:rPr>
                <w:rFonts w:cstheme="minorHAnsi"/>
                <w:sz w:val="20"/>
                <w:szCs w:val="20"/>
              </w:rPr>
            </w:pPr>
            <w:hyperlink r:id="rId13" w:history="1">
              <w:r w:rsidRPr="004B1BFA">
                <w:rPr>
                  <w:rStyle w:val="Hyperlink"/>
                  <w:rFonts w:cstheme="minorHAnsi"/>
                  <w:sz w:val="20"/>
                  <w:szCs w:val="20"/>
                </w:rPr>
                <w:t>https://classroom.thenational.academy/lessons/to-investigate-homophones-69jk0r</w:t>
              </w:r>
            </w:hyperlink>
          </w:p>
          <w:p w:rsidR="00EF5C6A" w:rsidRPr="00E704BF" w:rsidRDefault="00EF5C6A" w:rsidP="00105500">
            <w:pPr>
              <w:rPr>
                <w:rFonts w:cstheme="minorHAnsi"/>
                <w:sz w:val="20"/>
                <w:szCs w:val="20"/>
              </w:rPr>
            </w:pPr>
          </w:p>
        </w:tc>
      </w:tr>
      <w:tr w:rsidR="00BA12D0" w:rsidRPr="00E704BF" w:rsidTr="00457121">
        <w:trPr>
          <w:trHeight w:val="845"/>
        </w:trPr>
        <w:tc>
          <w:tcPr>
            <w:tcW w:w="1044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457121">
        <w:trPr>
          <w:trHeight w:val="884"/>
        </w:trPr>
        <w:tc>
          <w:tcPr>
            <w:tcW w:w="1191"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4" w:type="dxa"/>
          </w:tcPr>
          <w:p w:rsidR="00533763" w:rsidRPr="00E704BF" w:rsidRDefault="002F55A1" w:rsidP="00533763">
            <w:pPr>
              <w:rPr>
                <w:rFonts w:cstheme="minorHAnsi"/>
                <w:sz w:val="20"/>
                <w:szCs w:val="20"/>
              </w:rPr>
            </w:pPr>
            <w:r>
              <w:rPr>
                <w:rFonts w:cstheme="minorHAnsi"/>
                <w:sz w:val="20"/>
                <w:szCs w:val="20"/>
              </w:rPr>
              <w:t>LO:</w:t>
            </w:r>
            <w:r w:rsidR="00EA5753">
              <w:rPr>
                <w:rFonts w:cstheme="minorHAnsi"/>
                <w:sz w:val="20"/>
                <w:szCs w:val="20"/>
              </w:rPr>
              <w:t xml:space="preserve"> To calculate angles within a shape part 1. </w:t>
            </w:r>
          </w:p>
        </w:tc>
        <w:tc>
          <w:tcPr>
            <w:tcW w:w="7652"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Pr="00EA5753" w:rsidRDefault="0067164E" w:rsidP="002F55A1">
            <w:hyperlink r:id="rId14" w:history="1">
              <w:r w:rsidR="00EA5753" w:rsidRPr="00FA481A">
                <w:rPr>
                  <w:rStyle w:val="Hyperlink"/>
                </w:rPr>
                <w:t>https://classroom.thenational.academy/lessons/calculating-angles-within-a-shape-1-65h3ar</w:t>
              </w:r>
            </w:hyperlink>
          </w:p>
        </w:tc>
      </w:tr>
      <w:tr w:rsidR="00BA12D0" w:rsidRPr="00E704BF" w:rsidTr="00457121">
        <w:trPr>
          <w:trHeight w:val="884"/>
        </w:trPr>
        <w:tc>
          <w:tcPr>
            <w:tcW w:w="1044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457121">
        <w:trPr>
          <w:trHeight w:val="884"/>
        </w:trPr>
        <w:tc>
          <w:tcPr>
            <w:tcW w:w="1191"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F45551" w:rsidRDefault="0067164E" w:rsidP="002F55A1">
            <w:pPr>
              <w:rPr>
                <w:rFonts w:cstheme="minorHAnsi"/>
                <w:sz w:val="20"/>
                <w:szCs w:val="20"/>
              </w:rPr>
            </w:pPr>
            <w:hyperlink r:id="rId15" w:history="1">
              <w:r w:rsidR="002C76F6" w:rsidRPr="00F2408E">
                <w:rPr>
                  <w:rStyle w:val="Hyperlink"/>
                  <w:rFonts w:cstheme="minorHAnsi"/>
                  <w:sz w:val="20"/>
                  <w:szCs w:val="20"/>
                </w:rPr>
                <w:t>https://stories.audible.com/pdp/B0883GQZKV?ref=adbl_ent_anon_ds_pdp_pc_cntr-2-4</w:t>
              </w:r>
            </w:hyperlink>
          </w:p>
          <w:p w:rsidR="002C76F6" w:rsidRDefault="002C76F6"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457121">
        <w:trPr>
          <w:trHeight w:val="884"/>
        </w:trPr>
        <w:tc>
          <w:tcPr>
            <w:tcW w:w="1191"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5554FA" w:rsidP="00A549EB">
            <w:pPr>
              <w:rPr>
                <w:rFonts w:cstheme="minorHAnsi"/>
                <w:sz w:val="20"/>
                <w:szCs w:val="20"/>
              </w:rPr>
            </w:pPr>
            <w:r>
              <w:rPr>
                <w:rFonts w:cstheme="minorHAnsi"/>
                <w:sz w:val="20"/>
                <w:szCs w:val="20"/>
              </w:rPr>
              <w:t>RE</w:t>
            </w:r>
          </w:p>
        </w:tc>
        <w:tc>
          <w:tcPr>
            <w:tcW w:w="1604"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D25C57" w:rsidRPr="00D25C57">
              <w:rPr>
                <w:rFonts w:cstheme="minorHAnsi"/>
                <w:sz w:val="20"/>
                <w:szCs w:val="20"/>
              </w:rPr>
              <w:t>To revise and retain key information about the Christian faith.</w:t>
            </w:r>
          </w:p>
        </w:tc>
        <w:tc>
          <w:tcPr>
            <w:tcW w:w="7652"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D25C57" w:rsidRPr="00D25C57" w:rsidRDefault="00D25C57" w:rsidP="00D25C57">
            <w:pPr>
              <w:rPr>
                <w:rFonts w:cstheme="minorHAnsi"/>
                <w:color w:val="434343"/>
                <w:sz w:val="20"/>
                <w:szCs w:val="20"/>
              </w:rPr>
            </w:pPr>
            <w:r w:rsidRPr="00D25C57">
              <w:rPr>
                <w:rFonts w:cstheme="minorHAnsi"/>
                <w:color w:val="434343"/>
                <w:sz w:val="20"/>
                <w:szCs w:val="20"/>
              </w:rPr>
              <w:t>Watch the video clip on this link:</w:t>
            </w:r>
          </w:p>
          <w:p w:rsidR="00D25C57" w:rsidRPr="00D25C57" w:rsidRDefault="0067164E" w:rsidP="00D25C57">
            <w:pPr>
              <w:rPr>
                <w:rFonts w:cstheme="minorHAnsi"/>
                <w:color w:val="434343"/>
                <w:sz w:val="20"/>
                <w:szCs w:val="20"/>
              </w:rPr>
            </w:pPr>
            <w:hyperlink r:id="rId16" w:history="1">
              <w:r w:rsidR="00D25C57" w:rsidRPr="00D25C57">
                <w:rPr>
                  <w:rStyle w:val="Hyperlink"/>
                  <w:rFonts w:cstheme="minorHAnsi"/>
                  <w:sz w:val="20"/>
                  <w:szCs w:val="20"/>
                </w:rPr>
                <w:t>https://www.bbc.co.uk/programmes/p02mwvwt</w:t>
              </w:r>
            </w:hyperlink>
            <w:r w:rsidR="00D25C57" w:rsidRPr="00D25C57">
              <w:rPr>
                <w:rFonts w:cstheme="minorHAnsi"/>
                <w:color w:val="434343"/>
                <w:sz w:val="20"/>
                <w:szCs w:val="20"/>
              </w:rPr>
              <w:t xml:space="preserve"> </w:t>
            </w:r>
          </w:p>
          <w:p w:rsidR="00D25C57" w:rsidRPr="00D25C57" w:rsidRDefault="00D25C57" w:rsidP="00D25C57">
            <w:pPr>
              <w:rPr>
                <w:rFonts w:cstheme="minorHAnsi"/>
                <w:color w:val="434343"/>
                <w:sz w:val="20"/>
                <w:szCs w:val="20"/>
              </w:rPr>
            </w:pPr>
          </w:p>
          <w:p w:rsidR="00CF5B26" w:rsidRPr="00E704BF" w:rsidRDefault="00D25C57" w:rsidP="00D25C57">
            <w:pPr>
              <w:rPr>
                <w:rFonts w:cstheme="minorHAnsi"/>
                <w:color w:val="434343"/>
                <w:sz w:val="20"/>
                <w:szCs w:val="20"/>
                <w:lang w:val="en"/>
              </w:rPr>
            </w:pPr>
            <w:r w:rsidRPr="00D25C57">
              <w:rPr>
                <w:rFonts w:cstheme="minorHAnsi"/>
                <w:color w:val="434343"/>
                <w:sz w:val="20"/>
                <w:szCs w:val="20"/>
              </w:rPr>
              <w:t>Create a detailed mind map named ‘What is Christianity?’ using ideas from the video clip.</w:t>
            </w:r>
          </w:p>
          <w:p w:rsidR="00305AC9" w:rsidRPr="00E704BF" w:rsidRDefault="00305AC9" w:rsidP="00A549EB">
            <w:pPr>
              <w:rPr>
                <w:rFonts w:cstheme="minorHAnsi"/>
                <w:sz w:val="20"/>
                <w:szCs w:val="20"/>
              </w:rPr>
            </w:pPr>
          </w:p>
        </w:tc>
      </w:tr>
      <w:tr w:rsidR="00BA12D0" w:rsidRPr="00E704BF" w:rsidTr="00457121">
        <w:trPr>
          <w:trHeight w:val="884"/>
        </w:trPr>
        <w:tc>
          <w:tcPr>
            <w:tcW w:w="1191"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4"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6013C4">
              <w:rPr>
                <w:rFonts w:cstheme="minorHAnsi"/>
                <w:sz w:val="20"/>
                <w:szCs w:val="20"/>
              </w:rPr>
              <w:t xml:space="preserve">To explore racial abuse. </w:t>
            </w:r>
          </w:p>
        </w:tc>
        <w:tc>
          <w:tcPr>
            <w:tcW w:w="7652"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6013C4" w:rsidRDefault="0067164E" w:rsidP="006013C4">
            <w:pPr>
              <w:rPr>
                <w:rFonts w:cstheme="minorHAnsi"/>
                <w:b/>
                <w:sz w:val="20"/>
                <w:szCs w:val="20"/>
              </w:rPr>
            </w:pPr>
            <w:hyperlink r:id="rId17" w:history="1">
              <w:r w:rsidR="006013C4" w:rsidRPr="009669F5">
                <w:rPr>
                  <w:rStyle w:val="Hyperlink"/>
                  <w:rFonts w:cstheme="minorHAnsi"/>
                  <w:b/>
                  <w:sz w:val="20"/>
                  <w:szCs w:val="20"/>
                </w:rPr>
                <w:t>https://www.bbc.co.uk/bitesize/clips/zqvnvcw</w:t>
              </w:r>
            </w:hyperlink>
          </w:p>
          <w:p w:rsidR="004A520E" w:rsidRPr="00E704BF" w:rsidRDefault="004A520E"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10657" w:type="dxa"/>
        <w:tblLook w:val="04A0" w:firstRow="1" w:lastRow="0" w:firstColumn="1" w:lastColumn="0" w:noHBand="0" w:noVBand="1"/>
      </w:tblPr>
      <w:tblGrid>
        <w:gridCol w:w="1215"/>
        <w:gridCol w:w="1636"/>
        <w:gridCol w:w="7806"/>
      </w:tblGrid>
      <w:tr w:rsidR="00BA12D0" w:rsidRPr="00E704BF" w:rsidTr="00457121">
        <w:trPr>
          <w:trHeight w:val="792"/>
        </w:trPr>
        <w:tc>
          <w:tcPr>
            <w:tcW w:w="121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36"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805"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457121">
        <w:trPr>
          <w:trHeight w:val="792"/>
        </w:trPr>
        <w:tc>
          <w:tcPr>
            <w:tcW w:w="121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36"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805"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457121">
        <w:trPr>
          <w:trHeight w:val="828"/>
        </w:trPr>
        <w:tc>
          <w:tcPr>
            <w:tcW w:w="121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36"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805"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457121">
        <w:trPr>
          <w:trHeight w:val="792"/>
        </w:trPr>
        <w:tc>
          <w:tcPr>
            <w:tcW w:w="121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36"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805"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EE2185" w:rsidP="00EE2185">
            <w:pPr>
              <w:rPr>
                <w:color w:val="FF0000"/>
              </w:rPr>
            </w:pPr>
            <w:r w:rsidRPr="00637315">
              <w:rPr>
                <w:color w:val="FF0000"/>
              </w:rPr>
              <w:t xml:space="preserve">Week 7 - bruise identity stomach category immediately sufficient cemetery interfere </w:t>
            </w:r>
          </w:p>
        </w:tc>
      </w:tr>
      <w:tr w:rsidR="00BA12D0" w:rsidRPr="00E704BF" w:rsidTr="00457121">
        <w:trPr>
          <w:trHeight w:val="792"/>
        </w:trPr>
        <w:tc>
          <w:tcPr>
            <w:tcW w:w="121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36"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805" w:type="dxa"/>
          </w:tcPr>
          <w:p w:rsidR="00BA12D0" w:rsidRPr="00E704BF" w:rsidRDefault="0067164E"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457121">
        <w:trPr>
          <w:trHeight w:val="792"/>
        </w:trPr>
        <w:tc>
          <w:tcPr>
            <w:tcW w:w="121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36"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F83F6D">
              <w:rPr>
                <w:rFonts w:cstheme="minorHAnsi"/>
              </w:rPr>
              <w:t xml:space="preserve">To explore relative clauses. </w:t>
            </w:r>
          </w:p>
        </w:tc>
        <w:tc>
          <w:tcPr>
            <w:tcW w:w="7805"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F83F6D" w:rsidP="00105500">
            <w:pPr>
              <w:rPr>
                <w:rFonts w:cstheme="minorHAnsi"/>
                <w:sz w:val="20"/>
                <w:szCs w:val="20"/>
              </w:rPr>
            </w:pPr>
            <w:hyperlink r:id="rId19" w:history="1">
              <w:r w:rsidRPr="004B1BFA">
                <w:rPr>
                  <w:rStyle w:val="Hyperlink"/>
                  <w:rFonts w:cstheme="minorHAnsi"/>
                  <w:sz w:val="20"/>
                  <w:szCs w:val="20"/>
                </w:rPr>
                <w:t>https://classroom.thenational.academy/lessons/to-explore-relative-clauses-6xjp4c</w:t>
              </w:r>
            </w:hyperlink>
          </w:p>
          <w:p w:rsidR="00F83F6D" w:rsidRPr="00E704BF" w:rsidRDefault="00F83F6D" w:rsidP="00105500">
            <w:pPr>
              <w:rPr>
                <w:rFonts w:cstheme="minorHAnsi"/>
                <w:sz w:val="20"/>
                <w:szCs w:val="20"/>
              </w:rPr>
            </w:pPr>
          </w:p>
        </w:tc>
      </w:tr>
      <w:tr w:rsidR="00BA12D0" w:rsidRPr="00E704BF" w:rsidTr="00457121">
        <w:trPr>
          <w:trHeight w:val="792"/>
        </w:trPr>
        <w:tc>
          <w:tcPr>
            <w:tcW w:w="10657"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457121">
        <w:trPr>
          <w:trHeight w:val="828"/>
        </w:trPr>
        <w:tc>
          <w:tcPr>
            <w:tcW w:w="121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36" w:type="dxa"/>
          </w:tcPr>
          <w:p w:rsidR="00533763" w:rsidRPr="00E704BF" w:rsidRDefault="00533763" w:rsidP="00533763">
            <w:pPr>
              <w:rPr>
                <w:rFonts w:cstheme="minorHAnsi"/>
                <w:sz w:val="20"/>
                <w:szCs w:val="20"/>
              </w:rPr>
            </w:pPr>
            <w:r w:rsidRPr="00E704BF">
              <w:rPr>
                <w:rFonts w:cstheme="minorHAnsi"/>
                <w:sz w:val="20"/>
                <w:szCs w:val="20"/>
              </w:rPr>
              <w:t xml:space="preserve">LO: </w:t>
            </w:r>
            <w:r w:rsidR="005A3494">
              <w:rPr>
                <w:rFonts w:cstheme="minorHAnsi"/>
                <w:sz w:val="20"/>
                <w:szCs w:val="20"/>
              </w:rPr>
              <w:t>To calculate angles within a shape 2.</w:t>
            </w:r>
          </w:p>
        </w:tc>
        <w:tc>
          <w:tcPr>
            <w:tcW w:w="7805"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67164E" w:rsidP="00533763">
            <w:pPr>
              <w:rPr>
                <w:rFonts w:cstheme="minorHAnsi"/>
                <w:sz w:val="20"/>
                <w:szCs w:val="20"/>
              </w:rPr>
            </w:pPr>
            <w:hyperlink r:id="rId20" w:history="1">
              <w:r w:rsidR="005A3494" w:rsidRPr="00FA481A">
                <w:rPr>
                  <w:rStyle w:val="Hyperlink"/>
                  <w:rFonts w:cstheme="minorHAnsi"/>
                  <w:sz w:val="20"/>
                  <w:szCs w:val="20"/>
                </w:rPr>
                <w:t>https://classroom.thenational.academy/lessons/calculating-angles-within-a-shape-part-2-60u3jr</w:t>
              </w:r>
            </w:hyperlink>
          </w:p>
          <w:p w:rsidR="005A3494" w:rsidRPr="00E704BF" w:rsidRDefault="005A3494" w:rsidP="00533763">
            <w:pPr>
              <w:rPr>
                <w:rFonts w:cstheme="minorHAnsi"/>
                <w:sz w:val="20"/>
                <w:szCs w:val="20"/>
              </w:rPr>
            </w:pPr>
          </w:p>
        </w:tc>
      </w:tr>
      <w:tr w:rsidR="00BA12D0" w:rsidRPr="00E704BF" w:rsidTr="00457121">
        <w:trPr>
          <w:trHeight w:val="828"/>
        </w:trPr>
        <w:tc>
          <w:tcPr>
            <w:tcW w:w="10657"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457121">
        <w:trPr>
          <w:trHeight w:val="828"/>
        </w:trPr>
        <w:tc>
          <w:tcPr>
            <w:tcW w:w="121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36"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805" w:type="dxa"/>
            <w:shd w:val="clear" w:color="auto" w:fill="auto"/>
          </w:tcPr>
          <w:p w:rsidR="0057115B" w:rsidRDefault="0067164E" w:rsidP="0057115B">
            <w:pPr>
              <w:rPr>
                <w:rFonts w:cstheme="minorHAnsi"/>
                <w:sz w:val="20"/>
                <w:szCs w:val="20"/>
              </w:rPr>
            </w:pPr>
            <w:hyperlink r:id="rId21" w:history="1">
              <w:r w:rsidR="002C76F6" w:rsidRPr="00F2408E">
                <w:rPr>
                  <w:rStyle w:val="Hyperlink"/>
                  <w:rFonts w:cstheme="minorHAnsi"/>
                  <w:sz w:val="20"/>
                  <w:szCs w:val="20"/>
                </w:rPr>
                <w:t>https://stories.audible.com/pdp/B0883GQZKV?ref=adbl_ent_anon_ds_pdp_pc_cntr-2-4</w:t>
              </w:r>
            </w:hyperlink>
          </w:p>
          <w:p w:rsidR="002C76F6" w:rsidRPr="00E704BF" w:rsidRDefault="002C76F6"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457121">
        <w:trPr>
          <w:trHeight w:val="828"/>
        </w:trPr>
        <w:tc>
          <w:tcPr>
            <w:tcW w:w="121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941A85" w:rsidP="00A549EB">
            <w:pPr>
              <w:rPr>
                <w:rFonts w:cstheme="minorHAnsi"/>
                <w:sz w:val="20"/>
                <w:szCs w:val="20"/>
              </w:rPr>
            </w:pPr>
            <w:r>
              <w:rPr>
                <w:rFonts w:cstheme="minorHAnsi"/>
                <w:sz w:val="20"/>
                <w:szCs w:val="20"/>
              </w:rPr>
              <w:t>RE</w:t>
            </w:r>
          </w:p>
        </w:tc>
        <w:tc>
          <w:tcPr>
            <w:tcW w:w="1636"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310F7C" w:rsidRPr="00310F7C">
              <w:t xml:space="preserve"> </w:t>
            </w:r>
            <w:r w:rsidR="00310F7C" w:rsidRPr="00310F7C">
              <w:rPr>
                <w:rFonts w:cstheme="minorHAnsi"/>
                <w:sz w:val="20"/>
                <w:szCs w:val="20"/>
              </w:rPr>
              <w:t>LO: To extend my knowledge and understanding of the term ‘Holy’.</w:t>
            </w:r>
          </w:p>
        </w:tc>
        <w:tc>
          <w:tcPr>
            <w:tcW w:w="7805"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310F7C" w:rsidRPr="00310F7C" w:rsidRDefault="00CF5B26" w:rsidP="00310F7C">
            <w:pPr>
              <w:rPr>
                <w:rFonts w:cstheme="minorHAnsi"/>
                <w:color w:val="434343"/>
                <w:sz w:val="18"/>
                <w:szCs w:val="18"/>
              </w:rPr>
            </w:pPr>
            <w:r w:rsidRPr="00E704BF">
              <w:rPr>
                <w:rFonts w:cstheme="minorHAnsi"/>
                <w:color w:val="434343"/>
                <w:sz w:val="18"/>
                <w:szCs w:val="18"/>
              </w:rPr>
              <w:t xml:space="preserve"> </w:t>
            </w:r>
            <w:r w:rsidR="00310F7C" w:rsidRPr="00310F7C">
              <w:t xml:space="preserve"> </w:t>
            </w:r>
            <w:r w:rsidR="00310F7C" w:rsidRPr="00310F7C">
              <w:rPr>
                <w:rFonts w:cstheme="minorHAnsi"/>
                <w:color w:val="434343"/>
                <w:sz w:val="18"/>
                <w:szCs w:val="18"/>
              </w:rPr>
              <w:t>Watch the video clip on this link:</w:t>
            </w:r>
          </w:p>
          <w:p w:rsidR="00310F7C" w:rsidRPr="00310F7C" w:rsidRDefault="0067164E" w:rsidP="00310F7C">
            <w:pPr>
              <w:rPr>
                <w:rFonts w:cstheme="minorHAnsi"/>
                <w:color w:val="434343"/>
                <w:sz w:val="18"/>
                <w:szCs w:val="18"/>
              </w:rPr>
            </w:pPr>
            <w:hyperlink r:id="rId22" w:history="1">
              <w:r w:rsidR="00310F7C" w:rsidRPr="00310F7C">
                <w:rPr>
                  <w:rStyle w:val="Hyperlink"/>
                  <w:rFonts w:cstheme="minorHAnsi"/>
                  <w:sz w:val="18"/>
                  <w:szCs w:val="18"/>
                </w:rPr>
                <w:t>https://www.youtube.com/watch?v=l9vn5UvsHvM</w:t>
              </w:r>
            </w:hyperlink>
          </w:p>
          <w:p w:rsidR="00310F7C" w:rsidRPr="00310F7C" w:rsidRDefault="00310F7C" w:rsidP="00310F7C">
            <w:pPr>
              <w:rPr>
                <w:rFonts w:cstheme="minorHAnsi"/>
                <w:color w:val="434343"/>
                <w:sz w:val="18"/>
                <w:szCs w:val="18"/>
              </w:rPr>
            </w:pPr>
          </w:p>
          <w:p w:rsidR="00CF5B26" w:rsidRDefault="00310F7C" w:rsidP="00310F7C">
            <w:pPr>
              <w:rPr>
                <w:rFonts w:cstheme="minorHAnsi"/>
                <w:color w:val="434343"/>
                <w:sz w:val="18"/>
                <w:szCs w:val="18"/>
              </w:rPr>
            </w:pPr>
            <w:r w:rsidRPr="00310F7C">
              <w:rPr>
                <w:rFonts w:cstheme="minorHAnsi"/>
                <w:color w:val="434343"/>
                <w:sz w:val="18"/>
                <w:szCs w:val="18"/>
              </w:rPr>
              <w:t xml:space="preserve"> Draw your interpretation of what you think god would look like from the ideas on the video.</w:t>
            </w:r>
          </w:p>
          <w:p w:rsidR="003B4505" w:rsidRPr="00E704BF" w:rsidRDefault="003B4505" w:rsidP="00A549EB">
            <w:pPr>
              <w:rPr>
                <w:rFonts w:cstheme="minorHAnsi"/>
                <w:sz w:val="20"/>
                <w:szCs w:val="20"/>
              </w:rPr>
            </w:pPr>
          </w:p>
        </w:tc>
      </w:tr>
      <w:tr w:rsidR="00BA12D0" w:rsidRPr="00E704BF" w:rsidTr="00457121">
        <w:trPr>
          <w:trHeight w:val="828"/>
        </w:trPr>
        <w:tc>
          <w:tcPr>
            <w:tcW w:w="121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36"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751E25">
              <w:rPr>
                <w:rFonts w:cstheme="minorHAnsi"/>
                <w:sz w:val="20"/>
                <w:szCs w:val="20"/>
              </w:rPr>
              <w:t>To learn about binary form.</w:t>
            </w:r>
          </w:p>
        </w:tc>
        <w:tc>
          <w:tcPr>
            <w:tcW w:w="7805"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751E25" w:rsidRDefault="0067164E" w:rsidP="002F55A1">
            <w:hyperlink r:id="rId23" w:history="1">
              <w:r w:rsidR="00751E25" w:rsidRPr="00FA481A">
                <w:rPr>
                  <w:rStyle w:val="Hyperlink"/>
                </w:rPr>
                <w:t>https://classroom.thenational.academy/lessons/binary-form-c8uk2d</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10477" w:type="dxa"/>
        <w:tblLook w:val="04A0" w:firstRow="1" w:lastRow="0" w:firstColumn="1" w:lastColumn="0" w:noHBand="0" w:noVBand="1"/>
      </w:tblPr>
      <w:tblGrid>
        <w:gridCol w:w="1195"/>
        <w:gridCol w:w="1608"/>
        <w:gridCol w:w="7674"/>
      </w:tblGrid>
      <w:tr w:rsidR="00D43856" w:rsidRPr="00E704BF" w:rsidTr="00457121">
        <w:trPr>
          <w:trHeight w:val="850"/>
        </w:trPr>
        <w:tc>
          <w:tcPr>
            <w:tcW w:w="1195"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8"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73"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457121">
        <w:trPr>
          <w:trHeight w:val="850"/>
        </w:trPr>
        <w:tc>
          <w:tcPr>
            <w:tcW w:w="1195"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8"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73"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457121">
        <w:trPr>
          <w:trHeight w:val="889"/>
        </w:trPr>
        <w:tc>
          <w:tcPr>
            <w:tcW w:w="1195"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8"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73"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457121">
        <w:trPr>
          <w:trHeight w:val="850"/>
        </w:trPr>
        <w:tc>
          <w:tcPr>
            <w:tcW w:w="1195"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8"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3"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C9732C" w:rsidRDefault="00EE2185" w:rsidP="00EE2185">
            <w:pPr>
              <w:rPr>
                <w:color w:val="FF0000"/>
              </w:rPr>
            </w:pPr>
            <w:r w:rsidRPr="00637315">
              <w:rPr>
                <w:color w:val="FF0000"/>
              </w:rPr>
              <w:t xml:space="preserve">Week 7 - bruise identity stomach category immediately sufficient cemetery interfere </w:t>
            </w:r>
          </w:p>
        </w:tc>
      </w:tr>
      <w:tr w:rsidR="00D43856" w:rsidRPr="00E704BF" w:rsidTr="00457121">
        <w:trPr>
          <w:trHeight w:val="850"/>
        </w:trPr>
        <w:tc>
          <w:tcPr>
            <w:tcW w:w="1195"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8"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73" w:type="dxa"/>
          </w:tcPr>
          <w:p w:rsidR="00D43856" w:rsidRPr="00E704BF" w:rsidRDefault="0067164E" w:rsidP="00D43856">
            <w:pPr>
              <w:rPr>
                <w:rFonts w:cstheme="minorHAnsi"/>
                <w:sz w:val="20"/>
                <w:szCs w:val="20"/>
              </w:rPr>
            </w:pPr>
            <w:hyperlink r:id="rId24"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457121">
        <w:trPr>
          <w:trHeight w:val="850"/>
        </w:trPr>
        <w:tc>
          <w:tcPr>
            <w:tcW w:w="1195"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8"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C4453E">
              <w:rPr>
                <w:rFonts w:cstheme="minorHAnsi"/>
              </w:rPr>
              <w:t xml:space="preserve">To plan a persuasive letter. </w:t>
            </w:r>
          </w:p>
        </w:tc>
        <w:tc>
          <w:tcPr>
            <w:tcW w:w="7673"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C4453E" w:rsidP="00D43856">
            <w:pPr>
              <w:rPr>
                <w:rFonts w:cstheme="minorHAnsi"/>
                <w:sz w:val="20"/>
                <w:szCs w:val="20"/>
              </w:rPr>
            </w:pPr>
            <w:hyperlink r:id="rId25" w:history="1">
              <w:r w:rsidRPr="004B1BFA">
                <w:rPr>
                  <w:rStyle w:val="Hyperlink"/>
                  <w:rFonts w:cstheme="minorHAnsi"/>
                  <w:sz w:val="20"/>
                  <w:szCs w:val="20"/>
                </w:rPr>
                <w:t>https://classroom.thenational.academy/lessons/to-plan-a-persuasive-letter-65h68r</w:t>
              </w:r>
            </w:hyperlink>
          </w:p>
          <w:p w:rsidR="00D43856" w:rsidRPr="00E704BF" w:rsidRDefault="00D43856" w:rsidP="00D43856">
            <w:pPr>
              <w:rPr>
                <w:rFonts w:cstheme="minorHAnsi"/>
                <w:sz w:val="20"/>
                <w:szCs w:val="20"/>
              </w:rPr>
            </w:pPr>
          </w:p>
        </w:tc>
      </w:tr>
      <w:tr w:rsidR="00D43856" w:rsidRPr="00E704BF" w:rsidTr="00457121">
        <w:trPr>
          <w:trHeight w:val="850"/>
        </w:trPr>
        <w:tc>
          <w:tcPr>
            <w:tcW w:w="10477"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457121">
        <w:trPr>
          <w:trHeight w:val="889"/>
        </w:trPr>
        <w:tc>
          <w:tcPr>
            <w:tcW w:w="1195"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8" w:type="dxa"/>
          </w:tcPr>
          <w:p w:rsidR="00D43856" w:rsidRPr="00E704BF" w:rsidRDefault="00D43856" w:rsidP="002F55A1">
            <w:pPr>
              <w:rPr>
                <w:rFonts w:cstheme="minorHAnsi"/>
                <w:sz w:val="20"/>
                <w:szCs w:val="20"/>
              </w:rPr>
            </w:pPr>
            <w:r w:rsidRPr="00E704BF">
              <w:rPr>
                <w:rFonts w:cstheme="minorHAnsi"/>
                <w:sz w:val="20"/>
                <w:szCs w:val="20"/>
              </w:rPr>
              <w:t xml:space="preserve">LO: </w:t>
            </w:r>
            <w:r w:rsidR="00637BF2">
              <w:rPr>
                <w:rFonts w:cstheme="minorHAnsi"/>
                <w:sz w:val="20"/>
                <w:szCs w:val="20"/>
              </w:rPr>
              <w:t>To calculate angles within a shape 3.</w:t>
            </w:r>
          </w:p>
        </w:tc>
        <w:tc>
          <w:tcPr>
            <w:tcW w:w="7673"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637BF2" w:rsidRDefault="0067164E" w:rsidP="002F55A1">
            <w:pPr>
              <w:rPr>
                <w:rFonts w:cstheme="minorHAnsi"/>
                <w:sz w:val="20"/>
                <w:szCs w:val="20"/>
              </w:rPr>
            </w:pPr>
            <w:hyperlink r:id="rId26" w:history="1">
              <w:r w:rsidR="00637BF2" w:rsidRPr="00FA481A">
                <w:rPr>
                  <w:rStyle w:val="Hyperlink"/>
                  <w:rFonts w:cstheme="minorHAnsi"/>
                  <w:sz w:val="20"/>
                  <w:szCs w:val="20"/>
                </w:rPr>
                <w:t>https://classroom.thenational.academy/lessons/calculating-angles-within-a-shape-3-c5h3jr</w:t>
              </w:r>
            </w:hyperlink>
          </w:p>
          <w:p w:rsidR="00637BF2" w:rsidRPr="00E704BF" w:rsidRDefault="00637BF2" w:rsidP="002F55A1">
            <w:pPr>
              <w:rPr>
                <w:rFonts w:cstheme="minorHAnsi"/>
                <w:sz w:val="20"/>
                <w:szCs w:val="20"/>
              </w:rPr>
            </w:pPr>
          </w:p>
        </w:tc>
      </w:tr>
      <w:tr w:rsidR="00D43856" w:rsidRPr="00E704BF" w:rsidTr="00457121">
        <w:trPr>
          <w:trHeight w:val="889"/>
        </w:trPr>
        <w:tc>
          <w:tcPr>
            <w:tcW w:w="10477"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457121">
        <w:trPr>
          <w:trHeight w:val="889"/>
        </w:trPr>
        <w:tc>
          <w:tcPr>
            <w:tcW w:w="1195"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8"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73" w:type="dxa"/>
            <w:shd w:val="clear" w:color="auto" w:fill="auto"/>
          </w:tcPr>
          <w:p w:rsidR="00D43856" w:rsidRDefault="0067164E" w:rsidP="00D43856">
            <w:pPr>
              <w:rPr>
                <w:rFonts w:cstheme="minorHAnsi"/>
                <w:sz w:val="20"/>
                <w:szCs w:val="20"/>
              </w:rPr>
            </w:pPr>
            <w:hyperlink r:id="rId27" w:history="1">
              <w:r w:rsidR="002C76F6" w:rsidRPr="00F2408E">
                <w:rPr>
                  <w:rStyle w:val="Hyperlink"/>
                  <w:rFonts w:cstheme="minorHAnsi"/>
                  <w:sz w:val="20"/>
                  <w:szCs w:val="20"/>
                </w:rPr>
                <w:t>https://stories.audible.com/pdp/B0883GQZKV?ref=adbl_ent_anon_ds_pdp_pc_cntr-2-4</w:t>
              </w:r>
            </w:hyperlink>
          </w:p>
          <w:p w:rsidR="002C76F6" w:rsidRPr="00E704BF" w:rsidRDefault="002C76F6"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457121">
        <w:trPr>
          <w:trHeight w:val="889"/>
        </w:trPr>
        <w:tc>
          <w:tcPr>
            <w:tcW w:w="1195" w:type="dxa"/>
            <w:shd w:val="clear" w:color="auto" w:fill="auto"/>
          </w:tcPr>
          <w:p w:rsidR="00D43856" w:rsidRPr="00E704BF" w:rsidRDefault="00E256DF"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8" w:type="dxa"/>
            <w:shd w:val="clear" w:color="auto" w:fill="auto"/>
          </w:tcPr>
          <w:p w:rsidR="00C55EC4" w:rsidRPr="00E704BF" w:rsidRDefault="00E256DF" w:rsidP="00C55EC4">
            <w:pPr>
              <w:rPr>
                <w:rFonts w:cstheme="minorHAnsi"/>
                <w:sz w:val="20"/>
                <w:szCs w:val="20"/>
              </w:rPr>
            </w:pPr>
            <w:r>
              <w:rPr>
                <w:rFonts w:cstheme="minorHAnsi"/>
                <w:sz w:val="20"/>
                <w:szCs w:val="20"/>
              </w:rPr>
              <w:t xml:space="preserve">LO: To say which country you love in and which language you speak. </w:t>
            </w:r>
          </w:p>
        </w:tc>
        <w:tc>
          <w:tcPr>
            <w:tcW w:w="7673"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7164E" w:rsidP="00C55EC4">
            <w:pPr>
              <w:rPr>
                <w:rFonts w:cstheme="minorHAnsi"/>
                <w:b/>
                <w:sz w:val="20"/>
                <w:szCs w:val="20"/>
              </w:rPr>
            </w:pPr>
            <w:hyperlink r:id="rId28" w:history="1">
              <w:r w:rsidR="00E256DF" w:rsidRPr="00FA481A">
                <w:rPr>
                  <w:rStyle w:val="Hyperlink"/>
                  <w:rFonts w:cstheme="minorHAnsi"/>
                  <w:b/>
                  <w:sz w:val="20"/>
                  <w:szCs w:val="20"/>
                </w:rPr>
                <w:t>https://classroom.thenational.academy/lessons/saying-which-country-you-live-in-and-which-language-you-speak-c9h3gd</w:t>
              </w:r>
            </w:hyperlink>
          </w:p>
          <w:p w:rsidR="00E256DF" w:rsidRPr="00E704BF" w:rsidRDefault="00E256DF" w:rsidP="00C55EC4">
            <w:pPr>
              <w:rPr>
                <w:rFonts w:cstheme="minorHAnsi"/>
                <w:b/>
                <w:sz w:val="20"/>
                <w:szCs w:val="20"/>
              </w:rPr>
            </w:pPr>
          </w:p>
        </w:tc>
      </w:tr>
      <w:tr w:rsidR="00D43856" w:rsidRPr="00E704BF" w:rsidTr="00457121">
        <w:trPr>
          <w:trHeight w:val="889"/>
        </w:trPr>
        <w:tc>
          <w:tcPr>
            <w:tcW w:w="1195" w:type="dxa"/>
            <w:shd w:val="clear" w:color="auto" w:fill="auto"/>
          </w:tcPr>
          <w:p w:rsidR="00D43856" w:rsidRDefault="00E256DF"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08" w:type="dxa"/>
            <w:shd w:val="clear" w:color="auto" w:fill="auto"/>
          </w:tcPr>
          <w:p w:rsidR="00D43856" w:rsidRPr="001E5227" w:rsidRDefault="00C55EC4" w:rsidP="001E5227">
            <w:pPr>
              <w:widowControl w:val="0"/>
            </w:pPr>
            <w:r>
              <w:rPr>
                <w:rFonts w:cstheme="minorHAnsi"/>
                <w:sz w:val="20"/>
                <w:szCs w:val="20"/>
              </w:rPr>
              <w:t>LO:</w:t>
            </w:r>
            <w:r w:rsidR="001E5227">
              <w:t xml:space="preserve"> To explore nature as a medium.</w:t>
            </w:r>
          </w:p>
        </w:tc>
        <w:tc>
          <w:tcPr>
            <w:tcW w:w="7673" w:type="dxa"/>
            <w:shd w:val="clear" w:color="auto" w:fill="auto"/>
          </w:tcPr>
          <w:p w:rsidR="00D43856" w:rsidRDefault="001E5227" w:rsidP="00C55EC4">
            <w:pPr>
              <w:widowControl w:val="0"/>
              <w:rPr>
                <w:rFonts w:cstheme="minorHAnsi"/>
                <w:sz w:val="20"/>
                <w:szCs w:val="20"/>
              </w:rPr>
            </w:pPr>
            <w:r>
              <w:rPr>
                <w:rFonts w:cstheme="minorHAnsi"/>
                <w:sz w:val="20"/>
                <w:szCs w:val="20"/>
              </w:rPr>
              <w:t>Follow the link:</w:t>
            </w:r>
          </w:p>
          <w:p w:rsidR="001E5227" w:rsidRDefault="0067164E" w:rsidP="00C55EC4">
            <w:pPr>
              <w:widowControl w:val="0"/>
              <w:rPr>
                <w:rFonts w:cstheme="minorHAnsi"/>
                <w:sz w:val="20"/>
                <w:szCs w:val="20"/>
              </w:rPr>
            </w:pPr>
            <w:hyperlink r:id="rId29" w:history="1">
              <w:r w:rsidR="001E5227" w:rsidRPr="00FA481A">
                <w:rPr>
                  <w:rStyle w:val="Hyperlink"/>
                  <w:rFonts w:cstheme="minorHAnsi"/>
                  <w:sz w:val="20"/>
                  <w:szCs w:val="20"/>
                </w:rPr>
                <w:t>https://classroom.thenational.academy/lessons/the-beauty-of-nature-ephemeral-art-cmupac</w:t>
              </w:r>
            </w:hyperlink>
          </w:p>
          <w:p w:rsidR="001E5227" w:rsidRPr="00E704BF" w:rsidRDefault="001E5227"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10471" w:type="dxa"/>
        <w:tblLook w:val="04A0" w:firstRow="1" w:lastRow="0" w:firstColumn="1" w:lastColumn="0" w:noHBand="0" w:noVBand="1"/>
      </w:tblPr>
      <w:tblGrid>
        <w:gridCol w:w="1223"/>
        <w:gridCol w:w="1640"/>
        <w:gridCol w:w="7608"/>
      </w:tblGrid>
      <w:tr w:rsidR="00D43856" w:rsidRPr="00E704BF" w:rsidTr="00457121">
        <w:trPr>
          <w:trHeight w:val="903"/>
        </w:trPr>
        <w:tc>
          <w:tcPr>
            <w:tcW w:w="1223"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40"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06"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457121">
        <w:trPr>
          <w:trHeight w:val="903"/>
        </w:trPr>
        <w:tc>
          <w:tcPr>
            <w:tcW w:w="1223"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40"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06"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457121">
        <w:trPr>
          <w:trHeight w:val="944"/>
        </w:trPr>
        <w:tc>
          <w:tcPr>
            <w:tcW w:w="1223"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40"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606"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457121">
        <w:trPr>
          <w:trHeight w:val="903"/>
        </w:trPr>
        <w:tc>
          <w:tcPr>
            <w:tcW w:w="1223"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40"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06"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9B7624" w:rsidRPr="00637315" w:rsidRDefault="00EE2185" w:rsidP="00EE2185">
            <w:pPr>
              <w:rPr>
                <w:color w:val="FF0000"/>
              </w:rPr>
            </w:pPr>
            <w:r w:rsidRPr="00637315">
              <w:rPr>
                <w:color w:val="FF0000"/>
              </w:rPr>
              <w:t xml:space="preserve">Week 7 - bruise identity stomach category immediately sufficient cemetery interfere </w:t>
            </w:r>
            <w:r w:rsidR="009B7624" w:rsidRPr="00637315">
              <w:rPr>
                <w:color w:val="FF0000"/>
              </w:rPr>
              <w:t xml:space="preserv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457121">
        <w:trPr>
          <w:trHeight w:val="903"/>
        </w:trPr>
        <w:tc>
          <w:tcPr>
            <w:tcW w:w="1223"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40"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06" w:type="dxa"/>
          </w:tcPr>
          <w:p w:rsidR="00D43856" w:rsidRPr="00E704BF" w:rsidRDefault="0067164E" w:rsidP="00D43856">
            <w:pPr>
              <w:rPr>
                <w:rFonts w:cstheme="minorHAnsi"/>
                <w:sz w:val="20"/>
                <w:szCs w:val="20"/>
              </w:rPr>
            </w:pPr>
            <w:hyperlink r:id="rId30"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457121">
        <w:trPr>
          <w:trHeight w:val="903"/>
        </w:trPr>
        <w:tc>
          <w:tcPr>
            <w:tcW w:w="1223"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40"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67164E">
              <w:rPr>
                <w:rFonts w:cstheme="minorHAnsi"/>
              </w:rPr>
              <w:t xml:space="preserve">To develop vocabulary. </w:t>
            </w:r>
            <w:bookmarkStart w:id="0" w:name="_GoBack"/>
            <w:bookmarkEnd w:id="0"/>
          </w:p>
        </w:tc>
        <w:tc>
          <w:tcPr>
            <w:tcW w:w="7606"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7164E" w:rsidP="00D43856">
            <w:pPr>
              <w:rPr>
                <w:rFonts w:cstheme="minorHAnsi"/>
                <w:sz w:val="20"/>
                <w:szCs w:val="20"/>
              </w:rPr>
            </w:pPr>
            <w:hyperlink r:id="rId31" w:history="1">
              <w:r w:rsidRPr="004B1BFA">
                <w:rPr>
                  <w:rStyle w:val="Hyperlink"/>
                  <w:rFonts w:cstheme="minorHAnsi"/>
                  <w:sz w:val="20"/>
                  <w:szCs w:val="20"/>
                </w:rPr>
                <w:t>https://classroom.thenational.academy/lessons/to-develop-a-rich-understanding-of-words-associated-with-trying-hard-part-2-6mvk6c</w:t>
              </w:r>
            </w:hyperlink>
          </w:p>
          <w:p w:rsidR="0067164E" w:rsidRPr="00E704BF" w:rsidRDefault="0067164E" w:rsidP="00D43856">
            <w:pPr>
              <w:rPr>
                <w:rFonts w:cstheme="minorHAnsi"/>
                <w:sz w:val="20"/>
                <w:szCs w:val="20"/>
              </w:rPr>
            </w:pPr>
          </w:p>
        </w:tc>
      </w:tr>
      <w:tr w:rsidR="00D43856" w:rsidRPr="00E704BF" w:rsidTr="00457121">
        <w:trPr>
          <w:trHeight w:val="903"/>
        </w:trPr>
        <w:tc>
          <w:tcPr>
            <w:tcW w:w="1047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457121">
        <w:trPr>
          <w:trHeight w:val="944"/>
        </w:trPr>
        <w:tc>
          <w:tcPr>
            <w:tcW w:w="1223"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40" w:type="dxa"/>
          </w:tcPr>
          <w:p w:rsidR="00D43856" w:rsidRPr="00E704BF" w:rsidRDefault="00C55EC4" w:rsidP="00D43856">
            <w:pPr>
              <w:rPr>
                <w:rFonts w:cstheme="minorHAnsi"/>
                <w:sz w:val="20"/>
                <w:szCs w:val="20"/>
              </w:rPr>
            </w:pPr>
            <w:r>
              <w:rPr>
                <w:rFonts w:cstheme="minorHAnsi"/>
                <w:sz w:val="20"/>
                <w:szCs w:val="20"/>
              </w:rPr>
              <w:t xml:space="preserve">LO:  </w:t>
            </w:r>
            <w:r w:rsidR="009A11A7">
              <w:rPr>
                <w:rFonts w:cstheme="minorHAnsi"/>
                <w:sz w:val="20"/>
                <w:szCs w:val="20"/>
              </w:rPr>
              <w:t xml:space="preserve">To revise the unit. </w:t>
            </w:r>
          </w:p>
        </w:tc>
        <w:tc>
          <w:tcPr>
            <w:tcW w:w="7606"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67164E" w:rsidP="00C55EC4">
            <w:pPr>
              <w:rPr>
                <w:rFonts w:cstheme="minorHAnsi"/>
                <w:sz w:val="20"/>
                <w:szCs w:val="20"/>
              </w:rPr>
            </w:pPr>
            <w:hyperlink r:id="rId32" w:history="1">
              <w:r w:rsidR="009A11A7" w:rsidRPr="00FA481A">
                <w:rPr>
                  <w:rStyle w:val="Hyperlink"/>
                  <w:rFonts w:cstheme="minorHAnsi"/>
                  <w:sz w:val="20"/>
                  <w:szCs w:val="20"/>
                </w:rPr>
                <w:t>https://classroom.thenational.academy/lessons/revision-and-angle-fluency-facts-6nhk6d</w:t>
              </w:r>
            </w:hyperlink>
          </w:p>
          <w:p w:rsidR="009A11A7" w:rsidRPr="00E704BF" w:rsidRDefault="009A11A7" w:rsidP="00C55EC4">
            <w:pPr>
              <w:rPr>
                <w:rFonts w:cstheme="minorHAnsi"/>
                <w:sz w:val="20"/>
                <w:szCs w:val="20"/>
              </w:rPr>
            </w:pPr>
          </w:p>
        </w:tc>
      </w:tr>
      <w:tr w:rsidR="00D43856" w:rsidRPr="00E704BF" w:rsidTr="00457121">
        <w:trPr>
          <w:trHeight w:val="944"/>
        </w:trPr>
        <w:tc>
          <w:tcPr>
            <w:tcW w:w="1047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457121">
        <w:trPr>
          <w:trHeight w:val="944"/>
        </w:trPr>
        <w:tc>
          <w:tcPr>
            <w:tcW w:w="1223"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40"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06" w:type="dxa"/>
            <w:shd w:val="clear" w:color="auto" w:fill="auto"/>
          </w:tcPr>
          <w:p w:rsidR="00D43856" w:rsidRPr="00E704BF" w:rsidRDefault="00D43856" w:rsidP="00D43856">
            <w:pPr>
              <w:rPr>
                <w:rFonts w:cstheme="minorHAnsi"/>
                <w:sz w:val="20"/>
                <w:szCs w:val="20"/>
              </w:rPr>
            </w:pPr>
          </w:p>
          <w:p w:rsidR="00D43856" w:rsidRDefault="0067164E" w:rsidP="00D43856">
            <w:pPr>
              <w:rPr>
                <w:rFonts w:cstheme="minorHAnsi"/>
                <w:sz w:val="20"/>
                <w:szCs w:val="20"/>
              </w:rPr>
            </w:pPr>
            <w:hyperlink r:id="rId33" w:history="1">
              <w:r w:rsidR="002C76F6" w:rsidRPr="00F2408E">
                <w:rPr>
                  <w:rStyle w:val="Hyperlink"/>
                  <w:rFonts w:cstheme="minorHAnsi"/>
                  <w:sz w:val="20"/>
                  <w:szCs w:val="20"/>
                </w:rPr>
                <w:t>https://stories.audible.com/pdp/B0883GQZKV?ref=adbl_ent_anon_ds_pdp_pc_cntr-2-4</w:t>
              </w:r>
            </w:hyperlink>
          </w:p>
          <w:p w:rsidR="002C76F6" w:rsidRPr="00E704BF" w:rsidRDefault="002C76F6" w:rsidP="00D43856">
            <w:pPr>
              <w:rPr>
                <w:rFonts w:cstheme="minorHAnsi"/>
                <w:sz w:val="20"/>
                <w:szCs w:val="20"/>
              </w:rPr>
            </w:pPr>
          </w:p>
        </w:tc>
      </w:tr>
      <w:tr w:rsidR="00D43856" w:rsidRPr="00E704BF" w:rsidTr="00457121">
        <w:trPr>
          <w:trHeight w:val="998"/>
        </w:trPr>
        <w:tc>
          <w:tcPr>
            <w:tcW w:w="1223"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40"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83411C">
              <w:rPr>
                <w:rFonts w:cstheme="minorHAnsi"/>
                <w:sz w:val="20"/>
                <w:szCs w:val="20"/>
              </w:rPr>
              <w:t xml:space="preserve">To explore Shakespeare through Drama. </w:t>
            </w:r>
          </w:p>
        </w:tc>
        <w:tc>
          <w:tcPr>
            <w:tcW w:w="7606" w:type="dxa"/>
            <w:shd w:val="clear" w:color="auto" w:fill="auto"/>
          </w:tcPr>
          <w:p w:rsidR="00D43856" w:rsidRDefault="0067164E" w:rsidP="00D43856">
            <w:pPr>
              <w:rPr>
                <w:rFonts w:cstheme="minorHAnsi"/>
                <w:sz w:val="20"/>
                <w:szCs w:val="20"/>
              </w:rPr>
            </w:pPr>
            <w:hyperlink r:id="rId34" w:history="1">
              <w:r w:rsidR="0083411C" w:rsidRPr="00F2408E">
                <w:rPr>
                  <w:rStyle w:val="Hyperlink"/>
                  <w:rFonts w:cstheme="minorHAnsi"/>
                  <w:sz w:val="20"/>
                  <w:szCs w:val="20"/>
                </w:rPr>
                <w:t>https://classroom.thenational.academy/lessons/dipping-into-macbeth-lady-macbeth-part-3-6cwkjd</w:t>
              </w:r>
            </w:hyperlink>
          </w:p>
          <w:p w:rsidR="0083411C" w:rsidRPr="00E704BF" w:rsidRDefault="0083411C"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EE2185" w:rsidRPr="00EE2185" w:rsidRDefault="00EE2185" w:rsidP="00EE2185">
      <w:pPr>
        <w:spacing w:line="360" w:lineRule="auto"/>
        <w:jc w:val="center"/>
        <w:rPr>
          <w:rFonts w:cstheme="minorHAnsi"/>
          <w:sz w:val="32"/>
        </w:rPr>
      </w:pPr>
      <w:r w:rsidRPr="00EE2185">
        <w:rPr>
          <w:rFonts w:cstheme="minorHAnsi"/>
          <w:sz w:val="32"/>
        </w:rPr>
        <w:t>10 × 3 = _____ 9 × 9 = _____ 10 × 11 = _____ 10 × 7 = _____</w:t>
      </w:r>
    </w:p>
    <w:p w:rsidR="00EE2185" w:rsidRPr="00EE2185" w:rsidRDefault="00EE2185" w:rsidP="00EE2185">
      <w:pPr>
        <w:spacing w:line="360" w:lineRule="auto"/>
        <w:jc w:val="center"/>
        <w:rPr>
          <w:rFonts w:cstheme="minorHAnsi"/>
          <w:sz w:val="32"/>
        </w:rPr>
      </w:pPr>
      <w:r w:rsidRPr="00EE2185">
        <w:rPr>
          <w:rFonts w:cstheme="minorHAnsi"/>
          <w:sz w:val="32"/>
        </w:rPr>
        <w:t>12 × 8 = _____ 7 × 8 = _____ 6 × 5 = _____ 10 × 5 = _____</w:t>
      </w:r>
    </w:p>
    <w:p w:rsidR="00EE2185" w:rsidRPr="00EE2185" w:rsidRDefault="00EE2185" w:rsidP="00EE2185">
      <w:pPr>
        <w:spacing w:line="360" w:lineRule="auto"/>
        <w:jc w:val="center"/>
        <w:rPr>
          <w:rFonts w:cstheme="minorHAnsi"/>
          <w:sz w:val="32"/>
        </w:rPr>
      </w:pPr>
      <w:r w:rsidRPr="00EE2185">
        <w:rPr>
          <w:rFonts w:cstheme="minorHAnsi"/>
          <w:sz w:val="32"/>
        </w:rPr>
        <w:t>3 × 5 = _____ 12 × 3 = _____ 3 × 12 = _____ 3 × 3 = _____</w:t>
      </w:r>
    </w:p>
    <w:p w:rsidR="00EE2185" w:rsidRPr="00EE2185" w:rsidRDefault="00EE2185" w:rsidP="00EE2185">
      <w:pPr>
        <w:spacing w:line="360" w:lineRule="auto"/>
        <w:jc w:val="center"/>
        <w:rPr>
          <w:rFonts w:cstheme="minorHAnsi"/>
          <w:sz w:val="32"/>
        </w:rPr>
      </w:pPr>
      <w:r w:rsidRPr="00EE2185">
        <w:rPr>
          <w:rFonts w:cstheme="minorHAnsi"/>
          <w:sz w:val="32"/>
        </w:rPr>
        <w:t>11 × 10 = _____ 6 × 8 = _____ 10 × 10 = _____ 8 × 9 = _____</w:t>
      </w:r>
    </w:p>
    <w:p w:rsidR="00EE2185" w:rsidRPr="00EE2185" w:rsidRDefault="00EE2185" w:rsidP="00EE2185">
      <w:pPr>
        <w:spacing w:line="360" w:lineRule="auto"/>
        <w:jc w:val="center"/>
        <w:rPr>
          <w:rFonts w:cstheme="minorHAnsi"/>
          <w:sz w:val="32"/>
        </w:rPr>
      </w:pPr>
      <w:r w:rsidRPr="00EE2185">
        <w:rPr>
          <w:rFonts w:cstheme="minorHAnsi"/>
          <w:sz w:val="32"/>
        </w:rPr>
        <w:t>7 × 9 = _____ 2 × 3 = _____ 8 × 2 = _____ 7 × 12 = _____</w:t>
      </w:r>
    </w:p>
    <w:p w:rsidR="00EE2185" w:rsidRPr="00EE2185" w:rsidRDefault="00EE2185" w:rsidP="00EE2185">
      <w:pPr>
        <w:spacing w:line="360" w:lineRule="auto"/>
        <w:jc w:val="center"/>
        <w:rPr>
          <w:rFonts w:cstheme="minorHAnsi"/>
          <w:sz w:val="32"/>
        </w:rPr>
      </w:pPr>
      <w:r w:rsidRPr="00EE2185">
        <w:rPr>
          <w:rFonts w:cstheme="minorHAnsi"/>
          <w:sz w:val="32"/>
        </w:rPr>
        <w:t>7 × 4 = _____ 4 × 10 = _____ 4 × 5 = _____ 12 × 10 = _____</w:t>
      </w:r>
    </w:p>
    <w:p w:rsidR="00EE2185" w:rsidRPr="00EE2185" w:rsidRDefault="00EE2185" w:rsidP="00EE2185">
      <w:pPr>
        <w:spacing w:line="360" w:lineRule="auto"/>
        <w:jc w:val="center"/>
        <w:rPr>
          <w:rFonts w:cstheme="minorHAnsi"/>
          <w:sz w:val="32"/>
        </w:rPr>
      </w:pPr>
      <w:r w:rsidRPr="00EE2185">
        <w:rPr>
          <w:rFonts w:cstheme="minorHAnsi"/>
          <w:sz w:val="32"/>
        </w:rPr>
        <w:t>10 × 4 = _____ 9 × 3 = _____ 5 × 6 = _____ 12 × 2 = _____</w:t>
      </w:r>
    </w:p>
    <w:p w:rsidR="00EE2185" w:rsidRPr="00EE2185" w:rsidRDefault="00EE2185" w:rsidP="00EE2185">
      <w:pPr>
        <w:spacing w:line="360" w:lineRule="auto"/>
        <w:jc w:val="center"/>
        <w:rPr>
          <w:rFonts w:cstheme="minorHAnsi"/>
          <w:sz w:val="32"/>
        </w:rPr>
      </w:pPr>
      <w:r w:rsidRPr="00EE2185">
        <w:rPr>
          <w:rFonts w:cstheme="minorHAnsi"/>
          <w:sz w:val="32"/>
        </w:rPr>
        <w:t>5 × 12 = _____ 9 × 4 = _____ 7 × 7 = _____ 6 × 5 = _____</w:t>
      </w:r>
    </w:p>
    <w:p w:rsidR="00EE2185" w:rsidRPr="00EE2185" w:rsidRDefault="00EE2185" w:rsidP="00EE2185">
      <w:pPr>
        <w:spacing w:line="360" w:lineRule="auto"/>
        <w:jc w:val="center"/>
        <w:rPr>
          <w:rFonts w:cstheme="minorHAnsi"/>
          <w:sz w:val="32"/>
        </w:rPr>
      </w:pPr>
      <w:r w:rsidRPr="00EE2185">
        <w:rPr>
          <w:rFonts w:cstheme="minorHAnsi"/>
          <w:sz w:val="32"/>
        </w:rPr>
        <w:t>8 × 10 = _____ 7 × 12 = _____ 3 × 1 = _____ 10 × 6 = _____</w:t>
      </w:r>
    </w:p>
    <w:p w:rsidR="00EE2185" w:rsidRPr="00EE2185" w:rsidRDefault="00EE2185" w:rsidP="00EE2185">
      <w:pPr>
        <w:spacing w:line="360" w:lineRule="auto"/>
        <w:jc w:val="center"/>
        <w:rPr>
          <w:rFonts w:cstheme="minorHAnsi"/>
          <w:sz w:val="32"/>
        </w:rPr>
      </w:pPr>
      <w:r w:rsidRPr="00EE2185">
        <w:rPr>
          <w:rFonts w:cstheme="minorHAnsi"/>
          <w:sz w:val="32"/>
        </w:rPr>
        <w:t>10 × 7 = _____ 2 × 3 = _____ 5 × 2 = _____ 8 × 6 = _____</w:t>
      </w:r>
    </w:p>
    <w:p w:rsidR="00EE2185" w:rsidRPr="00EE2185" w:rsidRDefault="00EE2185" w:rsidP="00EE2185">
      <w:pPr>
        <w:spacing w:line="360" w:lineRule="auto"/>
        <w:jc w:val="center"/>
        <w:rPr>
          <w:rFonts w:cstheme="minorHAnsi"/>
          <w:sz w:val="32"/>
        </w:rPr>
      </w:pPr>
      <w:r w:rsidRPr="00EE2185">
        <w:rPr>
          <w:rFonts w:cstheme="minorHAnsi"/>
          <w:sz w:val="32"/>
        </w:rPr>
        <w:t>9 × 1 = _____ 2 × 2 = _____ 2 × 10 = _____ 4 × 6 = _____</w:t>
      </w:r>
    </w:p>
    <w:p w:rsidR="00EE2185" w:rsidRPr="00EE2185" w:rsidRDefault="00EE2185" w:rsidP="00EE2185">
      <w:pPr>
        <w:spacing w:line="360" w:lineRule="auto"/>
        <w:jc w:val="center"/>
        <w:rPr>
          <w:rFonts w:cstheme="minorHAnsi"/>
          <w:sz w:val="32"/>
        </w:rPr>
      </w:pPr>
      <w:r w:rsidRPr="00EE2185">
        <w:rPr>
          <w:rFonts w:cstheme="minorHAnsi"/>
          <w:sz w:val="32"/>
        </w:rPr>
        <w:t>2 × 4 = _____ 3 × 10 = _____ 4 × 12 = _____ 5 × 3 = _____</w:t>
      </w:r>
    </w:p>
    <w:p w:rsidR="00EE2185" w:rsidRPr="00EE2185" w:rsidRDefault="00EE2185" w:rsidP="00EE2185">
      <w:pPr>
        <w:spacing w:line="360" w:lineRule="auto"/>
        <w:jc w:val="center"/>
        <w:rPr>
          <w:rFonts w:cstheme="minorHAnsi"/>
          <w:sz w:val="32"/>
        </w:rPr>
      </w:pPr>
      <w:r w:rsidRPr="00EE2185">
        <w:rPr>
          <w:rFonts w:cstheme="minorHAnsi"/>
          <w:sz w:val="32"/>
        </w:rPr>
        <w:t>4 × 7 = _____ 5 × 8 = _____ 11 × 5 = _____ 6 × 6 = _____</w:t>
      </w:r>
    </w:p>
    <w:p w:rsidR="00EE2185" w:rsidRPr="00EE2185" w:rsidRDefault="00EE2185" w:rsidP="00EE2185">
      <w:pPr>
        <w:spacing w:line="360" w:lineRule="auto"/>
        <w:jc w:val="center"/>
        <w:rPr>
          <w:rFonts w:cstheme="minorHAnsi"/>
          <w:sz w:val="32"/>
        </w:rPr>
      </w:pPr>
      <w:r w:rsidRPr="00EE2185">
        <w:rPr>
          <w:rFonts w:cstheme="minorHAnsi"/>
          <w:sz w:val="32"/>
        </w:rPr>
        <w:t>10 × 8 = _____ 7 × 5 = _____ 9 × 2 = _____ 11 × 10 = _____</w:t>
      </w:r>
    </w:p>
    <w:p w:rsidR="00707DD4" w:rsidRDefault="00EE2185" w:rsidP="00EE2185">
      <w:pPr>
        <w:spacing w:line="360" w:lineRule="auto"/>
        <w:jc w:val="center"/>
        <w:rPr>
          <w:sz w:val="20"/>
          <w:szCs w:val="20"/>
          <w:u w:val="single"/>
        </w:rPr>
      </w:pPr>
      <w:r w:rsidRPr="00EE2185">
        <w:rPr>
          <w:rFonts w:cstheme="minorHAnsi"/>
          <w:sz w:val="32"/>
        </w:rPr>
        <w:t>12 × 2 = _____ 2 × 8 = _____ 12 × 12 = _____ 12 × 5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CE" w:rsidRDefault="002959CE" w:rsidP="00773CBE">
      <w:pPr>
        <w:spacing w:after="0" w:line="240" w:lineRule="auto"/>
      </w:pPr>
      <w:r>
        <w:separator/>
      </w:r>
    </w:p>
  </w:endnote>
  <w:endnote w:type="continuationSeparator" w:id="0">
    <w:p w:rsidR="002959CE" w:rsidRDefault="002959CE"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164E">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CE" w:rsidRDefault="002959CE" w:rsidP="00773CBE">
      <w:pPr>
        <w:spacing w:after="0" w:line="240" w:lineRule="auto"/>
      </w:pPr>
      <w:r>
        <w:separator/>
      </w:r>
    </w:p>
  </w:footnote>
  <w:footnote w:type="continuationSeparator" w:id="0">
    <w:p w:rsidR="002959CE" w:rsidRDefault="002959CE"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EE2185" w:rsidP="000E32FE">
    <w:pPr>
      <w:pStyle w:val="Header"/>
      <w:jc w:val="center"/>
      <w:rPr>
        <w:sz w:val="16"/>
        <w:szCs w:val="16"/>
      </w:rPr>
    </w:pPr>
    <w:r>
      <w:rPr>
        <w:sz w:val="16"/>
        <w:szCs w:val="16"/>
      </w:rPr>
      <w:t>Summer Term W/C 24</w:t>
    </w:r>
    <w:r w:rsidR="009B7624">
      <w:rPr>
        <w:sz w:val="16"/>
        <w:szCs w:val="16"/>
      </w:rPr>
      <w:t>.05</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3738"/>
    <w:rsid w:val="000D7BE7"/>
    <w:rsid w:val="000E32FE"/>
    <w:rsid w:val="00105500"/>
    <w:rsid w:val="00125B2A"/>
    <w:rsid w:val="001652DF"/>
    <w:rsid w:val="00182AC6"/>
    <w:rsid w:val="00192BF0"/>
    <w:rsid w:val="001A7081"/>
    <w:rsid w:val="001B3F84"/>
    <w:rsid w:val="001D24DF"/>
    <w:rsid w:val="001E0EA2"/>
    <w:rsid w:val="001E5227"/>
    <w:rsid w:val="001E5347"/>
    <w:rsid w:val="001F3C5B"/>
    <w:rsid w:val="001F5CD3"/>
    <w:rsid w:val="002067A0"/>
    <w:rsid w:val="002154C5"/>
    <w:rsid w:val="00215C89"/>
    <w:rsid w:val="00217279"/>
    <w:rsid w:val="002226D3"/>
    <w:rsid w:val="00227144"/>
    <w:rsid w:val="00232534"/>
    <w:rsid w:val="00234964"/>
    <w:rsid w:val="002725ED"/>
    <w:rsid w:val="00294B00"/>
    <w:rsid w:val="002956D4"/>
    <w:rsid w:val="002959CE"/>
    <w:rsid w:val="002C026A"/>
    <w:rsid w:val="002C1D0E"/>
    <w:rsid w:val="002C76F6"/>
    <w:rsid w:val="002F55A1"/>
    <w:rsid w:val="002F6F82"/>
    <w:rsid w:val="0030015F"/>
    <w:rsid w:val="00305AC9"/>
    <w:rsid w:val="00310F7C"/>
    <w:rsid w:val="003653F5"/>
    <w:rsid w:val="00392FB0"/>
    <w:rsid w:val="00394C70"/>
    <w:rsid w:val="003B4505"/>
    <w:rsid w:val="003D307D"/>
    <w:rsid w:val="003F2637"/>
    <w:rsid w:val="00415355"/>
    <w:rsid w:val="00430466"/>
    <w:rsid w:val="00435433"/>
    <w:rsid w:val="0044405F"/>
    <w:rsid w:val="00457121"/>
    <w:rsid w:val="004672EF"/>
    <w:rsid w:val="0046738B"/>
    <w:rsid w:val="004720C7"/>
    <w:rsid w:val="004A520E"/>
    <w:rsid w:val="004B404F"/>
    <w:rsid w:val="004C1C18"/>
    <w:rsid w:val="004F27AA"/>
    <w:rsid w:val="004F4FFB"/>
    <w:rsid w:val="0051050D"/>
    <w:rsid w:val="00512E2D"/>
    <w:rsid w:val="00516B03"/>
    <w:rsid w:val="005300FC"/>
    <w:rsid w:val="00533763"/>
    <w:rsid w:val="005554FA"/>
    <w:rsid w:val="0055689B"/>
    <w:rsid w:val="00560960"/>
    <w:rsid w:val="005676D2"/>
    <w:rsid w:val="0057115B"/>
    <w:rsid w:val="00580755"/>
    <w:rsid w:val="00586C11"/>
    <w:rsid w:val="0059577E"/>
    <w:rsid w:val="005A19F3"/>
    <w:rsid w:val="005A3494"/>
    <w:rsid w:val="005D3B62"/>
    <w:rsid w:val="005D4867"/>
    <w:rsid w:val="005E3BBC"/>
    <w:rsid w:val="005F616F"/>
    <w:rsid w:val="006013C4"/>
    <w:rsid w:val="006066DF"/>
    <w:rsid w:val="00626752"/>
    <w:rsid w:val="00637BF2"/>
    <w:rsid w:val="006516BE"/>
    <w:rsid w:val="0067164E"/>
    <w:rsid w:val="006B371A"/>
    <w:rsid w:val="006C422C"/>
    <w:rsid w:val="006E1BC4"/>
    <w:rsid w:val="006E374C"/>
    <w:rsid w:val="006E50F4"/>
    <w:rsid w:val="00707DD4"/>
    <w:rsid w:val="007130F0"/>
    <w:rsid w:val="00722673"/>
    <w:rsid w:val="00730088"/>
    <w:rsid w:val="007365C3"/>
    <w:rsid w:val="00751E25"/>
    <w:rsid w:val="0075638C"/>
    <w:rsid w:val="00760347"/>
    <w:rsid w:val="007704AE"/>
    <w:rsid w:val="00771D79"/>
    <w:rsid w:val="00773CBE"/>
    <w:rsid w:val="00790F30"/>
    <w:rsid w:val="007B7576"/>
    <w:rsid w:val="00806129"/>
    <w:rsid w:val="00813E5A"/>
    <w:rsid w:val="008338D4"/>
    <w:rsid w:val="0083411C"/>
    <w:rsid w:val="008653F6"/>
    <w:rsid w:val="00870BFB"/>
    <w:rsid w:val="00874C8F"/>
    <w:rsid w:val="00877170"/>
    <w:rsid w:val="008935C3"/>
    <w:rsid w:val="008A13A3"/>
    <w:rsid w:val="008E7BEB"/>
    <w:rsid w:val="0090309C"/>
    <w:rsid w:val="00914D7F"/>
    <w:rsid w:val="00917C4E"/>
    <w:rsid w:val="00941A85"/>
    <w:rsid w:val="0095762C"/>
    <w:rsid w:val="00963433"/>
    <w:rsid w:val="00963B5D"/>
    <w:rsid w:val="0097697D"/>
    <w:rsid w:val="0099625F"/>
    <w:rsid w:val="009A11A7"/>
    <w:rsid w:val="009B156A"/>
    <w:rsid w:val="009B24E9"/>
    <w:rsid w:val="009B6E8C"/>
    <w:rsid w:val="009B7624"/>
    <w:rsid w:val="009C2A61"/>
    <w:rsid w:val="009E7AAE"/>
    <w:rsid w:val="009F6CD4"/>
    <w:rsid w:val="00A058FA"/>
    <w:rsid w:val="00A13F8B"/>
    <w:rsid w:val="00A1407C"/>
    <w:rsid w:val="00A27E23"/>
    <w:rsid w:val="00A549EB"/>
    <w:rsid w:val="00A74443"/>
    <w:rsid w:val="00A75C9D"/>
    <w:rsid w:val="00A931B1"/>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BE732A"/>
    <w:rsid w:val="00C00EEE"/>
    <w:rsid w:val="00C4453E"/>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25C57"/>
    <w:rsid w:val="00D263CD"/>
    <w:rsid w:val="00D27831"/>
    <w:rsid w:val="00D35074"/>
    <w:rsid w:val="00D40BAF"/>
    <w:rsid w:val="00D43201"/>
    <w:rsid w:val="00D43856"/>
    <w:rsid w:val="00D64B3F"/>
    <w:rsid w:val="00D67A19"/>
    <w:rsid w:val="00D7355C"/>
    <w:rsid w:val="00D82F12"/>
    <w:rsid w:val="00D858BC"/>
    <w:rsid w:val="00DA3F3A"/>
    <w:rsid w:val="00DB5B44"/>
    <w:rsid w:val="00DD15F1"/>
    <w:rsid w:val="00DD5490"/>
    <w:rsid w:val="00DE1941"/>
    <w:rsid w:val="00E07D84"/>
    <w:rsid w:val="00E16FF0"/>
    <w:rsid w:val="00E256DF"/>
    <w:rsid w:val="00E40A1F"/>
    <w:rsid w:val="00E55558"/>
    <w:rsid w:val="00E636B0"/>
    <w:rsid w:val="00E6418F"/>
    <w:rsid w:val="00E704BF"/>
    <w:rsid w:val="00E70970"/>
    <w:rsid w:val="00E91095"/>
    <w:rsid w:val="00EA5753"/>
    <w:rsid w:val="00EB5A62"/>
    <w:rsid w:val="00EE2185"/>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83F6D"/>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D638"/>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the-features-of-a-persuasive-letter-cnk3gr" TargetMode="External"/><Relationship Id="rId13" Type="http://schemas.openxmlformats.org/officeDocument/2006/relationships/hyperlink" Target="https://classroom.thenational.academy/lessons/to-investigate-homophones-69jk0r"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calculating-angles-within-a-shape-3-c5h3j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dipping-into-macbeth-lady-macbeth-part-3-6cwkjd"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www.bbc.co.uk/bitesize/clips/zqvnvcw" TargetMode="External"/><Relationship Id="rId25" Type="http://schemas.openxmlformats.org/officeDocument/2006/relationships/hyperlink" Target="https://classroom.thenational.academy/lessons/to-plan-a-persuasive-letter-65h68r"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bc.co.uk/programmes/p02mwvwt" TargetMode="External"/><Relationship Id="rId20" Type="http://schemas.openxmlformats.org/officeDocument/2006/relationships/hyperlink" Target="https://classroom.thenational.academy/lessons/calculating-angles-within-a-shape-part-2-60u3jr" TargetMode="External"/><Relationship Id="rId29" Type="http://schemas.openxmlformats.org/officeDocument/2006/relationships/hyperlink" Target="https://classroom.thenational.academy/lessons/the-beauty-of-nature-ephemeral-art-cmupa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developing-gymnastics-sequences-with-control-64tp6e"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revision-and-angle-fluency-facts-6nhk6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binary-form-c8uk2d" TargetMode="External"/><Relationship Id="rId28" Type="http://schemas.openxmlformats.org/officeDocument/2006/relationships/hyperlink" Target="https://classroom.thenational.academy/lessons/saying-which-country-you-live-in-and-which-language-you-speak-c9h3gd" TargetMode="External"/><Relationship Id="rId36" Type="http://schemas.openxmlformats.org/officeDocument/2006/relationships/image" Target="media/image1.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explore-relative-clauses-6xjp4c" TargetMode="External"/><Relationship Id="rId31" Type="http://schemas.openxmlformats.org/officeDocument/2006/relationships/hyperlink" Target="https://classroom.thenational.academy/lessons/to-develop-a-rich-understanding-of-words-associated-with-trying-hard-part-2-6mvk6c" TargetMode="External"/><Relationship Id="rId4" Type="http://schemas.openxmlformats.org/officeDocument/2006/relationships/webSettings" Target="webSettings.xml"/><Relationship Id="rId9" Type="http://schemas.openxmlformats.org/officeDocument/2006/relationships/hyperlink" Target="https://classroom.thenational.academy/lessons/calculating-angles-on-a-line-or-around-a-point-69h66t" TargetMode="External"/><Relationship Id="rId14" Type="http://schemas.openxmlformats.org/officeDocument/2006/relationships/hyperlink" Target="https://classroom.thenational.academy/lessons/calculating-angles-within-a-shape-1-65h3ar" TargetMode="External"/><Relationship Id="rId22" Type="http://schemas.openxmlformats.org/officeDocument/2006/relationships/hyperlink" Target="https://www.youtube.com/watch?v=l9vn5UvsHvM"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C2CF-19F0-4B0C-9091-7869B5C0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23</cp:revision>
  <dcterms:created xsi:type="dcterms:W3CDTF">2021-02-24T11:02:00Z</dcterms:created>
  <dcterms:modified xsi:type="dcterms:W3CDTF">2021-03-26T17:11:00Z</dcterms:modified>
</cp:coreProperties>
</file>