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08" w:type="dxa"/>
        <w:tblLook w:val="04A0" w:firstRow="1" w:lastRow="0" w:firstColumn="1" w:lastColumn="0" w:noHBand="0" w:noVBand="1"/>
      </w:tblPr>
      <w:tblGrid>
        <w:gridCol w:w="1198"/>
        <w:gridCol w:w="1613"/>
        <w:gridCol w:w="7697"/>
      </w:tblGrid>
      <w:tr w:rsidR="006516BE" w:rsidRPr="00BB796B" w:rsidTr="004707F1">
        <w:trPr>
          <w:trHeight w:val="974"/>
        </w:trPr>
        <w:tc>
          <w:tcPr>
            <w:tcW w:w="1198" w:type="dxa"/>
          </w:tcPr>
          <w:p w:rsidR="006516BE" w:rsidRPr="00BB796B" w:rsidRDefault="006516BE" w:rsidP="000E32FE">
            <w:pPr>
              <w:jc w:val="center"/>
              <w:rPr>
                <w:b/>
                <w:sz w:val="20"/>
                <w:szCs w:val="20"/>
              </w:rPr>
            </w:pPr>
            <w:r w:rsidRPr="00BB796B">
              <w:rPr>
                <w:b/>
                <w:sz w:val="20"/>
                <w:szCs w:val="20"/>
              </w:rPr>
              <w:t>Time and Subject</w:t>
            </w:r>
          </w:p>
        </w:tc>
        <w:tc>
          <w:tcPr>
            <w:tcW w:w="1613" w:type="dxa"/>
          </w:tcPr>
          <w:p w:rsidR="006516BE" w:rsidRPr="00BB796B" w:rsidRDefault="006516BE" w:rsidP="000E32FE">
            <w:pPr>
              <w:jc w:val="center"/>
              <w:rPr>
                <w:b/>
                <w:sz w:val="20"/>
                <w:szCs w:val="20"/>
              </w:rPr>
            </w:pPr>
            <w:r w:rsidRPr="00BB796B">
              <w:rPr>
                <w:b/>
                <w:sz w:val="20"/>
                <w:szCs w:val="20"/>
              </w:rPr>
              <w:t>Learning Objective</w:t>
            </w:r>
          </w:p>
        </w:tc>
        <w:tc>
          <w:tcPr>
            <w:tcW w:w="7696"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4707F1">
        <w:trPr>
          <w:trHeight w:val="974"/>
        </w:trPr>
        <w:tc>
          <w:tcPr>
            <w:tcW w:w="1198"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3"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696"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4707F1">
        <w:trPr>
          <w:trHeight w:val="1018"/>
        </w:trPr>
        <w:tc>
          <w:tcPr>
            <w:tcW w:w="1198"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3"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696"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4707F1">
        <w:trPr>
          <w:trHeight w:val="974"/>
        </w:trPr>
        <w:tc>
          <w:tcPr>
            <w:tcW w:w="1198"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3"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96"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EF1F89" w:rsidRPr="00C9732C" w:rsidRDefault="004B4CAE" w:rsidP="001D07C1">
            <w:pPr>
              <w:rPr>
                <w:color w:val="FF0000"/>
              </w:rPr>
            </w:pPr>
            <w:r w:rsidRPr="00637315">
              <w:rPr>
                <w:color w:val="FF0000"/>
              </w:rPr>
              <w:t>Week 6 - awkward harass sincere sincerely bargain hindrance soldier</w:t>
            </w:r>
          </w:p>
        </w:tc>
      </w:tr>
      <w:tr w:rsidR="006516BE" w:rsidRPr="00E704BF" w:rsidTr="004707F1">
        <w:trPr>
          <w:trHeight w:val="974"/>
        </w:trPr>
        <w:tc>
          <w:tcPr>
            <w:tcW w:w="1198"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3"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696" w:type="dxa"/>
          </w:tcPr>
          <w:p w:rsidR="006516BE" w:rsidRDefault="0058582C" w:rsidP="00A549EB">
            <w:pPr>
              <w:rPr>
                <w:rFonts w:cstheme="minorHAnsi"/>
                <w:sz w:val="20"/>
                <w:szCs w:val="20"/>
              </w:rPr>
            </w:pPr>
            <w:hyperlink r:id="rId7" w:history="1">
              <w:r w:rsidR="00137C80" w:rsidRPr="00E352E5">
                <w:rPr>
                  <w:rStyle w:val="Hyperlink"/>
                  <w:rFonts w:cstheme="minorHAnsi"/>
                  <w:sz w:val="20"/>
                  <w:szCs w:val="20"/>
                </w:rPr>
                <w:t>https://www.youtube.com/watch?v=1b6axyuaKcY</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4707F1">
        <w:trPr>
          <w:trHeight w:val="974"/>
        </w:trPr>
        <w:tc>
          <w:tcPr>
            <w:tcW w:w="1198"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3" w:type="dxa"/>
          </w:tcPr>
          <w:p w:rsidR="006516BE" w:rsidRPr="00E704BF" w:rsidRDefault="00EF5C6A" w:rsidP="002F55A1">
            <w:pPr>
              <w:rPr>
                <w:rFonts w:cstheme="minorHAnsi"/>
                <w:sz w:val="20"/>
                <w:szCs w:val="20"/>
              </w:rPr>
            </w:pPr>
            <w:r w:rsidRPr="00E704BF">
              <w:rPr>
                <w:rFonts w:cstheme="minorHAnsi"/>
                <w:sz w:val="20"/>
                <w:szCs w:val="20"/>
              </w:rPr>
              <w:t xml:space="preserve">LO: </w:t>
            </w:r>
            <w:r w:rsidR="00142BB6">
              <w:rPr>
                <w:rFonts w:cstheme="minorHAnsi"/>
                <w:sz w:val="20"/>
                <w:szCs w:val="20"/>
              </w:rPr>
              <w:t xml:space="preserve">To plan a first set of instructions. </w:t>
            </w:r>
          </w:p>
        </w:tc>
        <w:tc>
          <w:tcPr>
            <w:tcW w:w="7696"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2F55A1" w:rsidRDefault="0058582C" w:rsidP="00105500">
            <w:pPr>
              <w:rPr>
                <w:rFonts w:cstheme="minorHAnsi"/>
                <w:sz w:val="20"/>
                <w:szCs w:val="20"/>
              </w:rPr>
            </w:pPr>
            <w:hyperlink r:id="rId8" w:history="1">
              <w:r w:rsidR="00142BB6" w:rsidRPr="004B1BFA">
                <w:rPr>
                  <w:rStyle w:val="Hyperlink"/>
                  <w:rFonts w:cstheme="minorHAnsi"/>
                  <w:sz w:val="20"/>
                  <w:szCs w:val="20"/>
                </w:rPr>
                <w:t>https://classroom.thenational.academy/lessons/to-plan-a-first-set-of-instructions-ctgk2c</w:t>
              </w:r>
            </w:hyperlink>
          </w:p>
          <w:p w:rsidR="00142BB6" w:rsidRPr="00E704BF" w:rsidRDefault="00142BB6" w:rsidP="00105500">
            <w:pPr>
              <w:rPr>
                <w:rFonts w:cstheme="minorHAnsi"/>
                <w:sz w:val="20"/>
                <w:szCs w:val="20"/>
              </w:rPr>
            </w:pPr>
          </w:p>
        </w:tc>
      </w:tr>
      <w:tr w:rsidR="006516BE" w:rsidRPr="00E704BF" w:rsidTr="004707F1">
        <w:trPr>
          <w:trHeight w:val="974"/>
        </w:trPr>
        <w:tc>
          <w:tcPr>
            <w:tcW w:w="10508"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4707F1">
        <w:trPr>
          <w:trHeight w:val="1018"/>
        </w:trPr>
        <w:tc>
          <w:tcPr>
            <w:tcW w:w="1198"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3" w:type="dxa"/>
          </w:tcPr>
          <w:p w:rsidR="002F55A1" w:rsidRPr="00E704BF" w:rsidRDefault="002F55A1" w:rsidP="002F55A1">
            <w:pPr>
              <w:rPr>
                <w:rFonts w:cstheme="minorHAnsi"/>
                <w:sz w:val="20"/>
                <w:szCs w:val="20"/>
              </w:rPr>
            </w:pPr>
            <w:r>
              <w:rPr>
                <w:rFonts w:cstheme="minorHAnsi"/>
                <w:sz w:val="20"/>
                <w:szCs w:val="20"/>
              </w:rPr>
              <w:t xml:space="preserve">LO: </w:t>
            </w:r>
            <w:r w:rsidR="001A1609">
              <w:rPr>
                <w:rFonts w:cstheme="minorHAnsi"/>
                <w:sz w:val="20"/>
                <w:szCs w:val="20"/>
              </w:rPr>
              <w:t>To read angles on a protractor part one.</w:t>
            </w:r>
          </w:p>
        </w:tc>
        <w:tc>
          <w:tcPr>
            <w:tcW w:w="7696"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58582C" w:rsidP="002F55A1">
            <w:pPr>
              <w:rPr>
                <w:rFonts w:cstheme="minorHAnsi"/>
                <w:sz w:val="20"/>
                <w:szCs w:val="20"/>
              </w:rPr>
            </w:pPr>
            <w:hyperlink r:id="rId9" w:history="1">
              <w:r w:rsidR="001A1609" w:rsidRPr="00FA481A">
                <w:rPr>
                  <w:rStyle w:val="Hyperlink"/>
                  <w:rFonts w:cstheme="minorHAnsi"/>
                  <w:sz w:val="20"/>
                  <w:szCs w:val="20"/>
                </w:rPr>
                <w:t>https://classroom.thenational.academy/lessons/reading-angles-on-a-protractor-part-1-6mt3gt</w:t>
              </w:r>
            </w:hyperlink>
          </w:p>
          <w:p w:rsidR="001A1609" w:rsidRPr="00E704BF" w:rsidRDefault="001A1609" w:rsidP="002F55A1">
            <w:pPr>
              <w:rPr>
                <w:rFonts w:cstheme="minorHAnsi"/>
                <w:sz w:val="20"/>
                <w:szCs w:val="20"/>
              </w:rPr>
            </w:pPr>
          </w:p>
        </w:tc>
      </w:tr>
      <w:tr w:rsidR="00773CBE" w:rsidRPr="00E704BF" w:rsidTr="004707F1">
        <w:trPr>
          <w:trHeight w:val="1018"/>
        </w:trPr>
        <w:tc>
          <w:tcPr>
            <w:tcW w:w="10508"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4707F1">
        <w:trPr>
          <w:trHeight w:val="1018"/>
        </w:trPr>
        <w:tc>
          <w:tcPr>
            <w:tcW w:w="1198"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proofErr w:type="spellStart"/>
            <w:r w:rsidRPr="00E704BF">
              <w:rPr>
                <w:rFonts w:cstheme="minorHAnsi"/>
                <w:sz w:val="20"/>
                <w:szCs w:val="20"/>
              </w:rPr>
              <w:t>Storytime</w:t>
            </w:r>
            <w:proofErr w:type="spellEnd"/>
          </w:p>
        </w:tc>
        <w:tc>
          <w:tcPr>
            <w:tcW w:w="1613"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696" w:type="dxa"/>
            <w:shd w:val="clear" w:color="auto" w:fill="auto"/>
          </w:tcPr>
          <w:p w:rsidR="0057115B" w:rsidRDefault="0058582C" w:rsidP="0057115B">
            <w:pPr>
              <w:rPr>
                <w:rFonts w:cstheme="minorHAnsi"/>
                <w:sz w:val="20"/>
                <w:szCs w:val="20"/>
              </w:rPr>
            </w:pPr>
            <w:hyperlink r:id="rId10" w:history="1">
              <w:r w:rsidR="00DC5F39" w:rsidRPr="00F2408E">
                <w:rPr>
                  <w:rStyle w:val="Hyperlink"/>
                  <w:rFonts w:cstheme="minorHAnsi"/>
                  <w:sz w:val="20"/>
                  <w:szCs w:val="20"/>
                </w:rPr>
                <w:t>https://stories.audible.com/pdp/B083PP6DDP?ref=adbl_ent_anon_ds_pdp_pc_cntr-2-2</w:t>
              </w:r>
            </w:hyperlink>
          </w:p>
          <w:p w:rsidR="00DC5F39" w:rsidRPr="00E704BF" w:rsidRDefault="00DC5F39" w:rsidP="0057115B">
            <w:pPr>
              <w:rPr>
                <w:rFonts w:cstheme="minorHAnsi"/>
                <w:sz w:val="20"/>
                <w:szCs w:val="20"/>
              </w:rPr>
            </w:pPr>
          </w:p>
          <w:p w:rsidR="00D033CA" w:rsidRPr="00E704BF" w:rsidRDefault="00D033CA" w:rsidP="00A549EB">
            <w:pPr>
              <w:rPr>
                <w:rFonts w:cstheme="minorHAnsi"/>
                <w:sz w:val="20"/>
                <w:szCs w:val="20"/>
              </w:rPr>
            </w:pPr>
          </w:p>
        </w:tc>
      </w:tr>
      <w:tr w:rsidR="00D7355C" w:rsidRPr="00E704BF" w:rsidTr="004707F1">
        <w:trPr>
          <w:trHeight w:val="1367"/>
        </w:trPr>
        <w:tc>
          <w:tcPr>
            <w:tcW w:w="1198"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3" w:type="dxa"/>
            <w:shd w:val="clear" w:color="auto" w:fill="auto"/>
          </w:tcPr>
          <w:p w:rsidR="00D7355C" w:rsidRPr="00E704BF" w:rsidRDefault="00D7355C" w:rsidP="00374722">
            <w:pPr>
              <w:rPr>
                <w:rFonts w:cstheme="minorHAnsi"/>
                <w:sz w:val="20"/>
                <w:szCs w:val="20"/>
              </w:rPr>
            </w:pPr>
            <w:r w:rsidRPr="00E704BF">
              <w:rPr>
                <w:rFonts w:cstheme="minorHAnsi"/>
                <w:sz w:val="20"/>
                <w:szCs w:val="20"/>
              </w:rPr>
              <w:t xml:space="preserve"> LO: To develop </w:t>
            </w:r>
            <w:r w:rsidR="00374722">
              <w:rPr>
                <w:rFonts w:cstheme="minorHAnsi"/>
                <w:sz w:val="20"/>
                <w:szCs w:val="20"/>
              </w:rPr>
              <w:t xml:space="preserve">healthy habits. </w:t>
            </w:r>
          </w:p>
        </w:tc>
        <w:tc>
          <w:tcPr>
            <w:tcW w:w="7696"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Pr="00374722" w:rsidRDefault="0058582C" w:rsidP="00D7355C">
            <w:pPr>
              <w:rPr>
                <w:rFonts w:cstheme="minorHAnsi"/>
                <w:sz w:val="16"/>
                <w:szCs w:val="16"/>
              </w:rPr>
            </w:pPr>
            <w:hyperlink r:id="rId11" w:history="1">
              <w:r w:rsidR="00374722" w:rsidRPr="00FA481A">
                <w:rPr>
                  <w:rStyle w:val="Hyperlink"/>
                  <w:rFonts w:cstheme="minorHAnsi"/>
                  <w:sz w:val="16"/>
                  <w:szCs w:val="16"/>
                </w:rPr>
                <w:t>https://classroom.thenational.academy/lessons/how-do-i-develop-healthy-habits-70u6ac</w:t>
              </w:r>
            </w:hyperlink>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63" w:type="dxa"/>
        <w:tblLook w:val="04A0" w:firstRow="1" w:lastRow="0" w:firstColumn="1" w:lastColumn="0" w:noHBand="0" w:noVBand="1"/>
      </w:tblPr>
      <w:tblGrid>
        <w:gridCol w:w="1193"/>
        <w:gridCol w:w="1606"/>
        <w:gridCol w:w="7664"/>
      </w:tblGrid>
      <w:tr w:rsidR="00BA12D0" w:rsidRPr="00E704BF" w:rsidTr="004707F1">
        <w:trPr>
          <w:trHeight w:val="867"/>
        </w:trPr>
        <w:tc>
          <w:tcPr>
            <w:tcW w:w="1193"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6"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63"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4707F1">
        <w:trPr>
          <w:trHeight w:val="867"/>
        </w:trPr>
        <w:tc>
          <w:tcPr>
            <w:tcW w:w="1193"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6"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63"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4707F1">
        <w:trPr>
          <w:trHeight w:val="908"/>
        </w:trPr>
        <w:tc>
          <w:tcPr>
            <w:tcW w:w="1193"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6"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63"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4707F1">
        <w:trPr>
          <w:trHeight w:val="867"/>
        </w:trPr>
        <w:tc>
          <w:tcPr>
            <w:tcW w:w="1193"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6"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63"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790F30" w:rsidRPr="00C9732C" w:rsidRDefault="004B4CAE" w:rsidP="001D07C1">
            <w:pPr>
              <w:rPr>
                <w:color w:val="FF0000"/>
              </w:rPr>
            </w:pPr>
            <w:r w:rsidRPr="00637315">
              <w:rPr>
                <w:color w:val="FF0000"/>
              </w:rPr>
              <w:t>Week 6 - awkward harass sincere sincerely bargain hindrance soldier</w:t>
            </w:r>
          </w:p>
        </w:tc>
      </w:tr>
      <w:tr w:rsidR="00BA12D0" w:rsidRPr="00E704BF" w:rsidTr="004707F1">
        <w:trPr>
          <w:trHeight w:val="867"/>
        </w:trPr>
        <w:tc>
          <w:tcPr>
            <w:tcW w:w="1193"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6"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63" w:type="dxa"/>
          </w:tcPr>
          <w:p w:rsidR="00137C80" w:rsidRPr="00E755DB" w:rsidRDefault="0058582C" w:rsidP="00137C80">
            <w:hyperlink r:id="rId12" w:history="1">
              <w:r w:rsidR="00137C80" w:rsidRPr="00E755DB">
                <w:rPr>
                  <w:rStyle w:val="Hyperlink"/>
                </w:rPr>
                <w:t>https://www.youtube.com/watch?v=Imhi98dHa5w</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4707F1">
        <w:trPr>
          <w:trHeight w:val="867"/>
        </w:trPr>
        <w:tc>
          <w:tcPr>
            <w:tcW w:w="1193"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6" w:type="dxa"/>
          </w:tcPr>
          <w:p w:rsidR="002F55A1"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0A445C">
              <w:rPr>
                <w:rFonts w:cstheme="minorHAnsi"/>
                <w:sz w:val="20"/>
                <w:szCs w:val="20"/>
              </w:rPr>
              <w:t xml:space="preserve">To practise and apply suffixes. </w:t>
            </w:r>
          </w:p>
          <w:p w:rsidR="002F55A1" w:rsidRPr="00E704BF" w:rsidRDefault="002F55A1" w:rsidP="00A549EB">
            <w:pPr>
              <w:rPr>
                <w:rFonts w:cstheme="minorHAnsi"/>
                <w:sz w:val="20"/>
                <w:szCs w:val="20"/>
              </w:rPr>
            </w:pPr>
          </w:p>
        </w:tc>
        <w:tc>
          <w:tcPr>
            <w:tcW w:w="7663"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Default="0058582C" w:rsidP="00105500">
            <w:pPr>
              <w:rPr>
                <w:rFonts w:cstheme="minorHAnsi"/>
                <w:sz w:val="20"/>
                <w:szCs w:val="20"/>
              </w:rPr>
            </w:pPr>
            <w:hyperlink r:id="rId13" w:history="1">
              <w:r w:rsidR="000A445C" w:rsidRPr="004B1BFA">
                <w:rPr>
                  <w:rStyle w:val="Hyperlink"/>
                  <w:rFonts w:cstheme="minorHAnsi"/>
                  <w:sz w:val="20"/>
                  <w:szCs w:val="20"/>
                </w:rPr>
                <w:t>https://classroom.thenational.academy/lessons/to-practise-and-apply-knowledge-of-suffixes-ic-al-and-ity-tion-ness-including-test-65jk6d</w:t>
              </w:r>
            </w:hyperlink>
          </w:p>
          <w:p w:rsidR="000A445C" w:rsidRPr="00E704BF" w:rsidRDefault="000A445C" w:rsidP="00105500">
            <w:pPr>
              <w:rPr>
                <w:rFonts w:cstheme="minorHAnsi"/>
                <w:sz w:val="20"/>
                <w:szCs w:val="20"/>
              </w:rPr>
            </w:pPr>
          </w:p>
        </w:tc>
      </w:tr>
      <w:tr w:rsidR="00BA12D0" w:rsidRPr="00E704BF" w:rsidTr="004707F1">
        <w:trPr>
          <w:trHeight w:val="867"/>
        </w:trPr>
        <w:tc>
          <w:tcPr>
            <w:tcW w:w="1046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4707F1">
        <w:trPr>
          <w:trHeight w:val="908"/>
        </w:trPr>
        <w:tc>
          <w:tcPr>
            <w:tcW w:w="1193"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6" w:type="dxa"/>
          </w:tcPr>
          <w:p w:rsidR="00533763" w:rsidRPr="00E704BF" w:rsidRDefault="002F55A1" w:rsidP="00533763">
            <w:pPr>
              <w:rPr>
                <w:rFonts w:cstheme="minorHAnsi"/>
                <w:sz w:val="20"/>
                <w:szCs w:val="20"/>
              </w:rPr>
            </w:pPr>
            <w:r>
              <w:rPr>
                <w:rFonts w:cstheme="minorHAnsi"/>
                <w:sz w:val="20"/>
                <w:szCs w:val="20"/>
              </w:rPr>
              <w:t>LO:</w:t>
            </w:r>
            <w:r w:rsidR="00545786">
              <w:rPr>
                <w:rFonts w:cstheme="minorHAnsi"/>
                <w:sz w:val="20"/>
                <w:szCs w:val="20"/>
              </w:rPr>
              <w:t xml:space="preserve"> To read angles on a protractor part two.</w:t>
            </w:r>
          </w:p>
        </w:tc>
        <w:tc>
          <w:tcPr>
            <w:tcW w:w="7663"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2F55A1" w:rsidRPr="00545786" w:rsidRDefault="0058582C" w:rsidP="002F55A1">
            <w:hyperlink r:id="rId14" w:history="1">
              <w:r w:rsidR="00545786" w:rsidRPr="00FA481A">
                <w:rPr>
                  <w:rStyle w:val="Hyperlink"/>
                </w:rPr>
                <w:t>https://classroom.thenational.academy/lessons/reading-angles-on-a-protractor-part-2-6mt30d</w:t>
              </w:r>
            </w:hyperlink>
          </w:p>
        </w:tc>
      </w:tr>
      <w:tr w:rsidR="00BA12D0" w:rsidRPr="00E704BF" w:rsidTr="004707F1">
        <w:trPr>
          <w:trHeight w:val="908"/>
        </w:trPr>
        <w:tc>
          <w:tcPr>
            <w:tcW w:w="1046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4707F1">
        <w:trPr>
          <w:trHeight w:val="908"/>
        </w:trPr>
        <w:tc>
          <w:tcPr>
            <w:tcW w:w="1193"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6"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63" w:type="dxa"/>
            <w:shd w:val="clear" w:color="auto" w:fill="auto"/>
          </w:tcPr>
          <w:p w:rsidR="00F45551" w:rsidRDefault="0058582C" w:rsidP="002F55A1">
            <w:pPr>
              <w:rPr>
                <w:rFonts w:cstheme="minorHAnsi"/>
                <w:sz w:val="20"/>
                <w:szCs w:val="20"/>
              </w:rPr>
            </w:pPr>
            <w:hyperlink r:id="rId15" w:history="1">
              <w:r w:rsidR="00DC5F39" w:rsidRPr="00F2408E">
                <w:rPr>
                  <w:rStyle w:val="Hyperlink"/>
                  <w:rFonts w:cstheme="minorHAnsi"/>
                  <w:sz w:val="20"/>
                  <w:szCs w:val="20"/>
                </w:rPr>
                <w:t>https://stories.audible.com/pdp/B083PP6DDP?ref=adbl_ent_anon_ds_pdp_pc_cntr-2-2</w:t>
              </w:r>
            </w:hyperlink>
          </w:p>
          <w:p w:rsidR="00DC5F39" w:rsidRDefault="00DC5F39" w:rsidP="002F55A1">
            <w:pPr>
              <w:rPr>
                <w:rFonts w:cstheme="minorHAnsi"/>
                <w:sz w:val="20"/>
                <w:szCs w:val="20"/>
              </w:rPr>
            </w:pPr>
          </w:p>
          <w:p w:rsidR="002F55A1" w:rsidRPr="00E704BF" w:rsidRDefault="002F55A1" w:rsidP="002F55A1">
            <w:pPr>
              <w:rPr>
                <w:rFonts w:cstheme="minorHAnsi"/>
                <w:sz w:val="20"/>
                <w:szCs w:val="20"/>
              </w:rPr>
            </w:pPr>
          </w:p>
        </w:tc>
      </w:tr>
      <w:tr w:rsidR="00BA12D0" w:rsidRPr="00E704BF" w:rsidTr="004707F1">
        <w:trPr>
          <w:trHeight w:val="908"/>
        </w:trPr>
        <w:tc>
          <w:tcPr>
            <w:tcW w:w="1193"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5E694D" w:rsidP="00A549EB">
            <w:pPr>
              <w:rPr>
                <w:rFonts w:cstheme="minorHAnsi"/>
                <w:sz w:val="20"/>
                <w:szCs w:val="20"/>
              </w:rPr>
            </w:pPr>
            <w:r>
              <w:rPr>
                <w:rFonts w:cstheme="minorHAnsi"/>
                <w:sz w:val="20"/>
                <w:szCs w:val="20"/>
              </w:rPr>
              <w:t>Science</w:t>
            </w:r>
          </w:p>
        </w:tc>
        <w:tc>
          <w:tcPr>
            <w:tcW w:w="1606"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5E694D">
              <w:rPr>
                <w:rFonts w:cstheme="minorHAnsi"/>
                <w:sz w:val="20"/>
                <w:szCs w:val="20"/>
              </w:rPr>
              <w:t>To learn why birds lay eggs.</w:t>
            </w:r>
          </w:p>
        </w:tc>
        <w:tc>
          <w:tcPr>
            <w:tcW w:w="7663"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7A7A25" w:rsidRDefault="0058582C" w:rsidP="007A7A25">
            <w:pPr>
              <w:rPr>
                <w:rFonts w:cstheme="minorHAnsi"/>
                <w:color w:val="434343"/>
                <w:sz w:val="20"/>
                <w:szCs w:val="20"/>
                <w:lang w:val="en"/>
              </w:rPr>
            </w:pPr>
            <w:hyperlink r:id="rId16" w:history="1">
              <w:r w:rsidR="007A7A25" w:rsidRPr="006456B6">
                <w:rPr>
                  <w:rStyle w:val="Hyperlink"/>
                  <w:rFonts w:cstheme="minorHAnsi"/>
                  <w:sz w:val="20"/>
                  <w:szCs w:val="20"/>
                  <w:lang w:val="en"/>
                </w:rPr>
                <w:t>https://classroom.thenational.academy/lessons/why-do-birds-lay-eggs-69j3jt</w:t>
              </w:r>
            </w:hyperlink>
          </w:p>
          <w:p w:rsidR="00305AC9" w:rsidRDefault="00305AC9" w:rsidP="00A549EB">
            <w:pPr>
              <w:rPr>
                <w:rFonts w:cstheme="minorHAnsi"/>
                <w:color w:val="434343"/>
                <w:sz w:val="20"/>
                <w:szCs w:val="20"/>
                <w:lang w:val="en"/>
              </w:rPr>
            </w:pPr>
          </w:p>
          <w:p w:rsidR="007A7A25" w:rsidRDefault="007A7A25" w:rsidP="00A549EB">
            <w:pPr>
              <w:rPr>
                <w:rFonts w:cstheme="minorHAnsi"/>
                <w:color w:val="434343"/>
                <w:sz w:val="20"/>
                <w:szCs w:val="20"/>
                <w:lang w:val="en"/>
              </w:rPr>
            </w:pPr>
          </w:p>
          <w:p w:rsidR="007A7A25" w:rsidRPr="00E704BF" w:rsidRDefault="007A7A25" w:rsidP="00A549EB">
            <w:pPr>
              <w:rPr>
                <w:rFonts w:cstheme="minorHAnsi"/>
                <w:sz w:val="20"/>
                <w:szCs w:val="20"/>
              </w:rPr>
            </w:pPr>
          </w:p>
        </w:tc>
      </w:tr>
      <w:tr w:rsidR="00BA12D0" w:rsidRPr="00E704BF" w:rsidTr="004707F1">
        <w:trPr>
          <w:trHeight w:val="908"/>
        </w:trPr>
        <w:tc>
          <w:tcPr>
            <w:tcW w:w="1193"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6"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923390">
              <w:rPr>
                <w:rFonts w:cstheme="minorHAnsi"/>
                <w:sz w:val="20"/>
                <w:szCs w:val="20"/>
              </w:rPr>
              <w:t xml:space="preserve">To explore friendship and bullying. </w:t>
            </w:r>
          </w:p>
        </w:tc>
        <w:tc>
          <w:tcPr>
            <w:tcW w:w="7663"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Pr="00E704BF" w:rsidRDefault="0058582C" w:rsidP="002F55A1">
            <w:pPr>
              <w:rPr>
                <w:rFonts w:cstheme="minorHAnsi"/>
                <w:b/>
                <w:sz w:val="20"/>
                <w:szCs w:val="20"/>
              </w:rPr>
            </w:pPr>
            <w:hyperlink r:id="rId17" w:history="1">
              <w:r w:rsidR="00923390" w:rsidRPr="00370715">
                <w:rPr>
                  <w:rStyle w:val="Hyperlink"/>
                  <w:rFonts w:cstheme="minorHAnsi"/>
                  <w:b/>
                  <w:sz w:val="20"/>
                  <w:szCs w:val="20"/>
                </w:rPr>
                <w:t>https://www.bbc.co.uk/bitesize/clips/z8pxpv4</w:t>
              </w:r>
            </w:hyperlink>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10462" w:type="dxa"/>
        <w:tblLook w:val="04A0" w:firstRow="1" w:lastRow="0" w:firstColumn="1" w:lastColumn="0" w:noHBand="0" w:noVBand="1"/>
      </w:tblPr>
      <w:tblGrid>
        <w:gridCol w:w="1193"/>
        <w:gridCol w:w="1606"/>
        <w:gridCol w:w="7663"/>
      </w:tblGrid>
      <w:tr w:rsidR="00BA12D0" w:rsidRPr="00E704BF" w:rsidTr="004707F1">
        <w:trPr>
          <w:trHeight w:val="827"/>
        </w:trPr>
        <w:tc>
          <w:tcPr>
            <w:tcW w:w="1193"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6"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62"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4707F1">
        <w:trPr>
          <w:trHeight w:val="827"/>
        </w:trPr>
        <w:tc>
          <w:tcPr>
            <w:tcW w:w="1193"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6"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62"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4707F1">
        <w:trPr>
          <w:trHeight w:val="866"/>
        </w:trPr>
        <w:tc>
          <w:tcPr>
            <w:tcW w:w="1193"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6"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662"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4707F1">
        <w:trPr>
          <w:trHeight w:val="827"/>
        </w:trPr>
        <w:tc>
          <w:tcPr>
            <w:tcW w:w="1193"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6"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662"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217279" w:rsidRPr="00C9732C" w:rsidRDefault="004B4CAE" w:rsidP="001D07C1">
            <w:pPr>
              <w:rPr>
                <w:color w:val="FF0000"/>
              </w:rPr>
            </w:pPr>
            <w:r w:rsidRPr="00637315">
              <w:rPr>
                <w:color w:val="FF0000"/>
              </w:rPr>
              <w:t>Week 6 - awkward harass sincere sincerely bargain hindrance soldier</w:t>
            </w:r>
          </w:p>
        </w:tc>
      </w:tr>
      <w:tr w:rsidR="00BA12D0" w:rsidRPr="00E704BF" w:rsidTr="004707F1">
        <w:trPr>
          <w:trHeight w:val="827"/>
        </w:trPr>
        <w:tc>
          <w:tcPr>
            <w:tcW w:w="1193"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6"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62" w:type="dxa"/>
          </w:tcPr>
          <w:p w:rsidR="00137C80" w:rsidRPr="00E755DB" w:rsidRDefault="0058582C" w:rsidP="00137C80">
            <w:hyperlink r:id="rId18" w:history="1">
              <w:r w:rsidR="00137C80" w:rsidRPr="00E755DB">
                <w:rPr>
                  <w:rStyle w:val="Hyperlink"/>
                </w:rPr>
                <w:t>https://www.youtube.com/watch?v=3WnI4UNgSaY</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4707F1">
        <w:trPr>
          <w:trHeight w:val="827"/>
        </w:trPr>
        <w:tc>
          <w:tcPr>
            <w:tcW w:w="1193"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6"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2F4AE9">
              <w:rPr>
                <w:rFonts w:cstheme="minorHAnsi"/>
              </w:rPr>
              <w:t xml:space="preserve">To write a first set of instructions. </w:t>
            </w:r>
          </w:p>
        </w:tc>
        <w:tc>
          <w:tcPr>
            <w:tcW w:w="7662"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Default="0058582C" w:rsidP="00105500">
            <w:pPr>
              <w:rPr>
                <w:rFonts w:cstheme="minorHAnsi"/>
                <w:sz w:val="20"/>
                <w:szCs w:val="20"/>
              </w:rPr>
            </w:pPr>
            <w:hyperlink r:id="rId19" w:history="1">
              <w:r w:rsidR="002F4AE9" w:rsidRPr="004B1BFA">
                <w:rPr>
                  <w:rStyle w:val="Hyperlink"/>
                  <w:rFonts w:cstheme="minorHAnsi"/>
                  <w:sz w:val="20"/>
                  <w:szCs w:val="20"/>
                </w:rPr>
                <w:t>https://classroom.thenational.academy/lessons/to-write-a-first-set-of-instructions-74ukje</w:t>
              </w:r>
            </w:hyperlink>
          </w:p>
          <w:p w:rsidR="002F4AE9" w:rsidRPr="00E704BF" w:rsidRDefault="002F4AE9" w:rsidP="00105500">
            <w:pPr>
              <w:rPr>
                <w:rFonts w:cstheme="minorHAnsi"/>
                <w:sz w:val="20"/>
                <w:szCs w:val="20"/>
              </w:rPr>
            </w:pPr>
          </w:p>
        </w:tc>
      </w:tr>
      <w:tr w:rsidR="00BA12D0" w:rsidRPr="00E704BF" w:rsidTr="004707F1">
        <w:trPr>
          <w:trHeight w:val="827"/>
        </w:trPr>
        <w:tc>
          <w:tcPr>
            <w:tcW w:w="10462"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4707F1">
        <w:trPr>
          <w:trHeight w:val="866"/>
        </w:trPr>
        <w:tc>
          <w:tcPr>
            <w:tcW w:w="1193"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6" w:type="dxa"/>
          </w:tcPr>
          <w:p w:rsidR="00533763" w:rsidRPr="00E704BF" w:rsidRDefault="00533763" w:rsidP="00533763">
            <w:pPr>
              <w:rPr>
                <w:rFonts w:cstheme="minorHAnsi"/>
                <w:sz w:val="20"/>
                <w:szCs w:val="20"/>
              </w:rPr>
            </w:pPr>
            <w:r w:rsidRPr="00E704BF">
              <w:rPr>
                <w:rFonts w:cstheme="minorHAnsi"/>
                <w:sz w:val="20"/>
                <w:szCs w:val="20"/>
              </w:rPr>
              <w:t xml:space="preserve">LO: </w:t>
            </w:r>
            <w:r w:rsidR="00545786">
              <w:rPr>
                <w:rFonts w:cstheme="minorHAnsi"/>
                <w:sz w:val="20"/>
                <w:szCs w:val="20"/>
              </w:rPr>
              <w:t>To read angles on a protractor part three.</w:t>
            </w:r>
          </w:p>
        </w:tc>
        <w:tc>
          <w:tcPr>
            <w:tcW w:w="7662"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58582C" w:rsidP="00533763">
            <w:pPr>
              <w:rPr>
                <w:rFonts w:cstheme="minorHAnsi"/>
                <w:sz w:val="20"/>
                <w:szCs w:val="20"/>
              </w:rPr>
            </w:pPr>
            <w:hyperlink r:id="rId20" w:history="1">
              <w:r w:rsidR="00545786" w:rsidRPr="00FA481A">
                <w:rPr>
                  <w:rStyle w:val="Hyperlink"/>
                  <w:rFonts w:cstheme="minorHAnsi"/>
                  <w:sz w:val="20"/>
                  <w:szCs w:val="20"/>
                </w:rPr>
                <w:t>https://classroom.thenational.academy/lessons/reading-angles-on-a-protractor-part-3-cnh3ge</w:t>
              </w:r>
            </w:hyperlink>
          </w:p>
          <w:p w:rsidR="00545786" w:rsidRPr="00E704BF" w:rsidRDefault="00545786" w:rsidP="00533763">
            <w:pPr>
              <w:rPr>
                <w:rFonts w:cstheme="minorHAnsi"/>
                <w:sz w:val="20"/>
                <w:szCs w:val="20"/>
              </w:rPr>
            </w:pPr>
          </w:p>
        </w:tc>
      </w:tr>
      <w:tr w:rsidR="00BA12D0" w:rsidRPr="00E704BF" w:rsidTr="004707F1">
        <w:trPr>
          <w:trHeight w:val="866"/>
        </w:trPr>
        <w:tc>
          <w:tcPr>
            <w:tcW w:w="10462"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4707F1">
        <w:trPr>
          <w:trHeight w:val="866"/>
        </w:trPr>
        <w:tc>
          <w:tcPr>
            <w:tcW w:w="1193"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6"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62" w:type="dxa"/>
            <w:shd w:val="clear" w:color="auto" w:fill="auto"/>
          </w:tcPr>
          <w:p w:rsidR="00EB5A62" w:rsidRDefault="0058582C" w:rsidP="00A549EB">
            <w:pPr>
              <w:rPr>
                <w:rFonts w:cstheme="minorHAnsi"/>
                <w:sz w:val="20"/>
                <w:szCs w:val="20"/>
              </w:rPr>
            </w:pPr>
            <w:hyperlink r:id="rId21" w:history="1">
              <w:r w:rsidR="00DC5F39" w:rsidRPr="00F2408E">
                <w:rPr>
                  <w:rStyle w:val="Hyperlink"/>
                  <w:rFonts w:cstheme="minorHAnsi"/>
                  <w:sz w:val="20"/>
                  <w:szCs w:val="20"/>
                </w:rPr>
                <w:t>https://stories.audible.com/pdp/B083PP6DDP?ref=adbl_ent_anon_ds_pdp_pc_cntr-2-2</w:t>
              </w:r>
            </w:hyperlink>
          </w:p>
          <w:p w:rsidR="00DC5F39" w:rsidRDefault="00DC5F39" w:rsidP="00A549EB">
            <w:pPr>
              <w:rPr>
                <w:rFonts w:cstheme="minorHAnsi"/>
                <w:sz w:val="20"/>
                <w:szCs w:val="20"/>
              </w:rPr>
            </w:pPr>
          </w:p>
          <w:p w:rsidR="002F55A1" w:rsidRPr="00E704BF" w:rsidRDefault="002F55A1" w:rsidP="00A549EB">
            <w:pPr>
              <w:rPr>
                <w:rFonts w:cstheme="minorHAnsi"/>
                <w:sz w:val="20"/>
                <w:szCs w:val="20"/>
              </w:rPr>
            </w:pPr>
          </w:p>
        </w:tc>
      </w:tr>
      <w:tr w:rsidR="00BA12D0" w:rsidRPr="00E704BF" w:rsidTr="004707F1">
        <w:trPr>
          <w:trHeight w:val="866"/>
        </w:trPr>
        <w:tc>
          <w:tcPr>
            <w:tcW w:w="1193"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7A7A25" w:rsidP="00A549EB">
            <w:pPr>
              <w:rPr>
                <w:rFonts w:cstheme="minorHAnsi"/>
                <w:sz w:val="20"/>
                <w:szCs w:val="20"/>
              </w:rPr>
            </w:pPr>
            <w:r>
              <w:rPr>
                <w:rFonts w:cstheme="minorHAnsi"/>
                <w:sz w:val="20"/>
                <w:szCs w:val="20"/>
              </w:rPr>
              <w:t xml:space="preserve">Science </w:t>
            </w:r>
          </w:p>
        </w:tc>
        <w:tc>
          <w:tcPr>
            <w:tcW w:w="1606"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7A7A25">
              <w:rPr>
                <w:rFonts w:cstheme="minorHAnsi"/>
                <w:sz w:val="20"/>
                <w:szCs w:val="20"/>
              </w:rPr>
              <w:t>To look at how life cycles compare across the animal kingdom.</w:t>
            </w:r>
          </w:p>
        </w:tc>
        <w:tc>
          <w:tcPr>
            <w:tcW w:w="7662"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CF5B26" w:rsidRDefault="00CF5B26" w:rsidP="00A549EB">
            <w:pPr>
              <w:rPr>
                <w:rFonts w:cstheme="minorHAnsi"/>
                <w:color w:val="434343"/>
                <w:sz w:val="18"/>
                <w:szCs w:val="18"/>
              </w:rPr>
            </w:pPr>
            <w:r w:rsidRPr="00E704BF">
              <w:rPr>
                <w:rFonts w:cstheme="minorHAnsi"/>
                <w:color w:val="434343"/>
                <w:sz w:val="18"/>
                <w:szCs w:val="18"/>
              </w:rPr>
              <w:t xml:space="preserve"> </w:t>
            </w:r>
            <w:r w:rsidR="007A7A25">
              <w:t xml:space="preserve"> </w:t>
            </w:r>
            <w:hyperlink r:id="rId22" w:history="1">
              <w:r w:rsidR="007A7A25" w:rsidRPr="006456B6">
                <w:rPr>
                  <w:rStyle w:val="Hyperlink"/>
                  <w:rFonts w:cstheme="minorHAnsi"/>
                  <w:sz w:val="18"/>
                  <w:szCs w:val="18"/>
                </w:rPr>
                <w:t>https://classroom.thenational.academy/lessons/how-do-lifecycles-compare-across-the-animal-kingdom-6wv32r</w:t>
              </w:r>
            </w:hyperlink>
          </w:p>
          <w:p w:rsidR="003B4505" w:rsidRPr="00E704BF" w:rsidRDefault="003B4505" w:rsidP="00A549EB">
            <w:pPr>
              <w:rPr>
                <w:rFonts w:cstheme="minorHAnsi"/>
                <w:sz w:val="20"/>
                <w:szCs w:val="20"/>
              </w:rPr>
            </w:pPr>
          </w:p>
        </w:tc>
      </w:tr>
      <w:tr w:rsidR="00BA12D0" w:rsidRPr="00E704BF" w:rsidTr="004707F1">
        <w:trPr>
          <w:trHeight w:val="866"/>
        </w:trPr>
        <w:tc>
          <w:tcPr>
            <w:tcW w:w="1193"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606"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892F98">
              <w:rPr>
                <w:rFonts w:cstheme="minorHAnsi"/>
                <w:sz w:val="20"/>
                <w:szCs w:val="20"/>
              </w:rPr>
              <w:t xml:space="preserve">To explore renaissance and baroque variations of opera. </w:t>
            </w:r>
          </w:p>
        </w:tc>
        <w:tc>
          <w:tcPr>
            <w:tcW w:w="7662"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F55A1" w:rsidRPr="00892F98" w:rsidRDefault="0058582C" w:rsidP="002F55A1">
            <w:hyperlink r:id="rId23" w:history="1">
              <w:r w:rsidR="00892F98" w:rsidRPr="00FA481A">
                <w:rPr>
                  <w:rStyle w:val="Hyperlink"/>
                </w:rPr>
                <w:t>https://classroom.thenational.academy/lessons/renaissance-and-baroque-variations-opera-arias-and-jazz-scat-show-off-that-melody-61hp2c</w:t>
              </w:r>
            </w:hyperlink>
          </w:p>
        </w:tc>
      </w:tr>
    </w:tbl>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873"/>
        <w:tblW w:w="0" w:type="auto"/>
        <w:tblLook w:val="04A0" w:firstRow="1" w:lastRow="0" w:firstColumn="1" w:lastColumn="0" w:noHBand="0" w:noVBand="1"/>
      </w:tblPr>
      <w:tblGrid>
        <w:gridCol w:w="1186"/>
        <w:gridCol w:w="1597"/>
        <w:gridCol w:w="7620"/>
      </w:tblGrid>
      <w:tr w:rsidR="007A7A25" w:rsidRPr="00E704BF" w:rsidTr="004707F1">
        <w:trPr>
          <w:trHeight w:val="927"/>
        </w:trPr>
        <w:tc>
          <w:tcPr>
            <w:tcW w:w="1186" w:type="dxa"/>
          </w:tcPr>
          <w:p w:rsidR="007A7A25" w:rsidRPr="00E704BF" w:rsidRDefault="007A7A25" w:rsidP="007A7A25">
            <w:pPr>
              <w:jc w:val="center"/>
              <w:rPr>
                <w:rFonts w:cstheme="minorHAnsi"/>
                <w:b/>
                <w:sz w:val="20"/>
                <w:szCs w:val="20"/>
              </w:rPr>
            </w:pPr>
            <w:r w:rsidRPr="00E704BF">
              <w:rPr>
                <w:rFonts w:cstheme="minorHAnsi"/>
                <w:b/>
                <w:sz w:val="20"/>
                <w:szCs w:val="20"/>
              </w:rPr>
              <w:t>Time and Subject</w:t>
            </w:r>
          </w:p>
        </w:tc>
        <w:tc>
          <w:tcPr>
            <w:tcW w:w="1597" w:type="dxa"/>
          </w:tcPr>
          <w:p w:rsidR="007A7A25" w:rsidRPr="00E704BF" w:rsidRDefault="007A7A25" w:rsidP="007A7A25">
            <w:pPr>
              <w:jc w:val="center"/>
              <w:rPr>
                <w:rFonts w:cstheme="minorHAnsi"/>
                <w:b/>
                <w:sz w:val="20"/>
                <w:szCs w:val="20"/>
              </w:rPr>
            </w:pPr>
            <w:r w:rsidRPr="00E704BF">
              <w:rPr>
                <w:rFonts w:cstheme="minorHAnsi"/>
                <w:b/>
                <w:sz w:val="20"/>
                <w:szCs w:val="20"/>
              </w:rPr>
              <w:t>Learning Objective</w:t>
            </w:r>
          </w:p>
        </w:tc>
        <w:tc>
          <w:tcPr>
            <w:tcW w:w="7619" w:type="dxa"/>
          </w:tcPr>
          <w:p w:rsidR="007A7A25" w:rsidRPr="00E704BF" w:rsidRDefault="007A7A25" w:rsidP="007A7A25">
            <w:pPr>
              <w:jc w:val="center"/>
              <w:rPr>
                <w:rFonts w:cstheme="minorHAnsi"/>
                <w:b/>
                <w:color w:val="FF0000"/>
                <w:sz w:val="20"/>
                <w:szCs w:val="20"/>
              </w:rPr>
            </w:pPr>
            <w:r w:rsidRPr="00E704BF">
              <w:rPr>
                <w:rFonts w:cstheme="minorHAnsi"/>
                <w:b/>
                <w:color w:val="FF0000"/>
                <w:sz w:val="20"/>
                <w:szCs w:val="20"/>
              </w:rPr>
              <w:t>Thursday</w:t>
            </w:r>
          </w:p>
          <w:p w:rsidR="007A7A25" w:rsidRPr="00E704BF" w:rsidRDefault="007A7A25" w:rsidP="007A7A25">
            <w:pPr>
              <w:jc w:val="center"/>
              <w:rPr>
                <w:rFonts w:cstheme="minorHAnsi"/>
                <w:b/>
                <w:sz w:val="20"/>
                <w:szCs w:val="20"/>
              </w:rPr>
            </w:pPr>
            <w:r w:rsidRPr="00E704BF">
              <w:rPr>
                <w:rFonts w:cstheme="minorHAnsi"/>
                <w:b/>
                <w:sz w:val="20"/>
                <w:szCs w:val="20"/>
              </w:rPr>
              <w:t>Task/Link/Resources</w:t>
            </w:r>
          </w:p>
        </w:tc>
      </w:tr>
      <w:tr w:rsidR="007A7A25" w:rsidRPr="00E704BF" w:rsidTr="004707F1">
        <w:trPr>
          <w:trHeight w:val="927"/>
        </w:trPr>
        <w:tc>
          <w:tcPr>
            <w:tcW w:w="1186" w:type="dxa"/>
          </w:tcPr>
          <w:p w:rsidR="007A7A25" w:rsidRPr="00E704BF" w:rsidRDefault="007A7A25" w:rsidP="007A7A25">
            <w:pPr>
              <w:rPr>
                <w:rFonts w:cstheme="minorHAnsi"/>
                <w:sz w:val="20"/>
                <w:szCs w:val="20"/>
              </w:rPr>
            </w:pPr>
            <w:r w:rsidRPr="00E704BF">
              <w:rPr>
                <w:rFonts w:cstheme="minorHAnsi"/>
                <w:sz w:val="20"/>
                <w:szCs w:val="20"/>
              </w:rPr>
              <w:t>8.45-9.00</w:t>
            </w:r>
          </w:p>
          <w:p w:rsidR="007A7A25" w:rsidRPr="00E704BF" w:rsidRDefault="007A7A25" w:rsidP="007A7A25">
            <w:pPr>
              <w:rPr>
                <w:rFonts w:cstheme="minorHAnsi"/>
                <w:sz w:val="20"/>
                <w:szCs w:val="20"/>
              </w:rPr>
            </w:pPr>
            <w:r w:rsidRPr="00E704BF">
              <w:rPr>
                <w:rFonts w:cstheme="minorHAnsi"/>
                <w:sz w:val="20"/>
                <w:szCs w:val="20"/>
              </w:rPr>
              <w:t>Reading</w:t>
            </w:r>
          </w:p>
        </w:tc>
        <w:tc>
          <w:tcPr>
            <w:tcW w:w="1597" w:type="dxa"/>
          </w:tcPr>
          <w:p w:rsidR="007A7A25" w:rsidRPr="00E704BF" w:rsidRDefault="007A7A25" w:rsidP="007A7A25">
            <w:pPr>
              <w:rPr>
                <w:rFonts w:cstheme="minorHAnsi"/>
                <w:sz w:val="20"/>
                <w:szCs w:val="20"/>
              </w:rPr>
            </w:pPr>
            <w:r w:rsidRPr="00E704BF">
              <w:rPr>
                <w:rFonts w:cstheme="minorHAnsi"/>
                <w:sz w:val="20"/>
                <w:szCs w:val="20"/>
              </w:rPr>
              <w:t>L.O: To practise and consolidate existing reading skills.</w:t>
            </w:r>
          </w:p>
        </w:tc>
        <w:tc>
          <w:tcPr>
            <w:tcW w:w="7619" w:type="dxa"/>
          </w:tcPr>
          <w:p w:rsidR="007A7A25" w:rsidRPr="00E704BF" w:rsidRDefault="007A7A25" w:rsidP="007A7A25">
            <w:pPr>
              <w:rPr>
                <w:rFonts w:cstheme="minorHAnsi"/>
                <w:sz w:val="20"/>
                <w:szCs w:val="20"/>
              </w:rPr>
            </w:pPr>
          </w:p>
          <w:p w:rsidR="007A7A25" w:rsidRPr="00E704BF" w:rsidRDefault="007A7A25" w:rsidP="007A7A25">
            <w:pPr>
              <w:rPr>
                <w:rFonts w:cstheme="minorHAnsi"/>
                <w:sz w:val="20"/>
                <w:szCs w:val="20"/>
              </w:rPr>
            </w:pPr>
            <w:r w:rsidRPr="00E704BF">
              <w:rPr>
                <w:rFonts w:cstheme="minorHAnsi"/>
                <w:sz w:val="20"/>
                <w:szCs w:val="20"/>
              </w:rPr>
              <w:t xml:space="preserve">Read your individual reading book, either in your head or out loud. </w:t>
            </w:r>
          </w:p>
          <w:p w:rsidR="007A7A25" w:rsidRPr="00E704BF" w:rsidRDefault="007A7A25" w:rsidP="007A7A25">
            <w:pPr>
              <w:rPr>
                <w:rFonts w:cstheme="minorHAnsi"/>
                <w:sz w:val="20"/>
                <w:szCs w:val="20"/>
              </w:rPr>
            </w:pPr>
          </w:p>
        </w:tc>
      </w:tr>
      <w:tr w:rsidR="007A7A25" w:rsidRPr="00E704BF" w:rsidTr="004707F1">
        <w:trPr>
          <w:trHeight w:val="969"/>
        </w:trPr>
        <w:tc>
          <w:tcPr>
            <w:tcW w:w="1186" w:type="dxa"/>
          </w:tcPr>
          <w:p w:rsidR="007A7A25" w:rsidRPr="00E704BF" w:rsidRDefault="007A7A25" w:rsidP="007A7A25">
            <w:pPr>
              <w:rPr>
                <w:rFonts w:cstheme="minorHAnsi"/>
                <w:sz w:val="20"/>
                <w:szCs w:val="20"/>
              </w:rPr>
            </w:pPr>
            <w:r w:rsidRPr="00E704BF">
              <w:rPr>
                <w:rFonts w:cstheme="minorHAnsi"/>
                <w:sz w:val="20"/>
                <w:szCs w:val="20"/>
              </w:rPr>
              <w:t>9.00-9.15</w:t>
            </w:r>
          </w:p>
          <w:p w:rsidR="007A7A25" w:rsidRPr="00E704BF" w:rsidRDefault="007A7A25" w:rsidP="007A7A25">
            <w:pPr>
              <w:rPr>
                <w:rFonts w:cstheme="minorHAnsi"/>
                <w:sz w:val="20"/>
                <w:szCs w:val="20"/>
              </w:rPr>
            </w:pPr>
            <w:r w:rsidRPr="00E704BF">
              <w:rPr>
                <w:rFonts w:cstheme="minorHAnsi"/>
                <w:sz w:val="20"/>
                <w:szCs w:val="20"/>
              </w:rPr>
              <w:t>Morning Maths</w:t>
            </w:r>
          </w:p>
        </w:tc>
        <w:tc>
          <w:tcPr>
            <w:tcW w:w="1597" w:type="dxa"/>
          </w:tcPr>
          <w:p w:rsidR="007A7A25" w:rsidRPr="00E704BF" w:rsidRDefault="007A7A25" w:rsidP="007A7A25">
            <w:pPr>
              <w:rPr>
                <w:rFonts w:cstheme="minorHAnsi"/>
                <w:sz w:val="20"/>
                <w:szCs w:val="20"/>
              </w:rPr>
            </w:pPr>
            <w:r w:rsidRPr="00E704BF">
              <w:rPr>
                <w:rFonts w:cstheme="minorHAnsi"/>
                <w:sz w:val="20"/>
                <w:szCs w:val="20"/>
              </w:rPr>
              <w:t xml:space="preserve">LO: To consolidate recall of multiplication facts. </w:t>
            </w:r>
          </w:p>
        </w:tc>
        <w:tc>
          <w:tcPr>
            <w:tcW w:w="7619" w:type="dxa"/>
          </w:tcPr>
          <w:p w:rsidR="007A7A25" w:rsidRPr="00E704BF" w:rsidRDefault="007A7A25" w:rsidP="007A7A25">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7A7A25" w:rsidRPr="00E704BF" w:rsidRDefault="007A7A25" w:rsidP="007A7A25">
            <w:pPr>
              <w:rPr>
                <w:rFonts w:cstheme="minorHAnsi"/>
                <w:sz w:val="20"/>
                <w:szCs w:val="20"/>
              </w:rPr>
            </w:pPr>
          </w:p>
        </w:tc>
      </w:tr>
      <w:tr w:rsidR="007A7A25" w:rsidRPr="00E704BF" w:rsidTr="004707F1">
        <w:trPr>
          <w:trHeight w:val="927"/>
        </w:trPr>
        <w:tc>
          <w:tcPr>
            <w:tcW w:w="1186" w:type="dxa"/>
          </w:tcPr>
          <w:p w:rsidR="007A7A25" w:rsidRPr="00E704BF" w:rsidRDefault="007A7A25" w:rsidP="007A7A25">
            <w:pPr>
              <w:rPr>
                <w:rFonts w:cstheme="minorHAnsi"/>
                <w:sz w:val="20"/>
                <w:szCs w:val="20"/>
              </w:rPr>
            </w:pPr>
            <w:r w:rsidRPr="00E704BF">
              <w:rPr>
                <w:rFonts w:cstheme="minorHAnsi"/>
                <w:sz w:val="20"/>
                <w:szCs w:val="20"/>
              </w:rPr>
              <w:t>9.15-9.45</w:t>
            </w:r>
          </w:p>
          <w:p w:rsidR="007A7A25" w:rsidRPr="00E704BF" w:rsidRDefault="007A7A25" w:rsidP="007A7A25">
            <w:pPr>
              <w:rPr>
                <w:rFonts w:cstheme="minorHAnsi"/>
                <w:sz w:val="20"/>
                <w:szCs w:val="20"/>
              </w:rPr>
            </w:pPr>
            <w:r w:rsidRPr="00E704BF">
              <w:rPr>
                <w:rFonts w:cstheme="minorHAnsi"/>
                <w:sz w:val="20"/>
                <w:szCs w:val="20"/>
              </w:rPr>
              <w:t>Spelling</w:t>
            </w:r>
          </w:p>
        </w:tc>
        <w:tc>
          <w:tcPr>
            <w:tcW w:w="1597" w:type="dxa"/>
          </w:tcPr>
          <w:p w:rsidR="007A7A25" w:rsidRPr="00E704BF" w:rsidRDefault="007A7A25" w:rsidP="007A7A25">
            <w:pPr>
              <w:rPr>
                <w:rFonts w:cstheme="minorHAnsi"/>
                <w:sz w:val="20"/>
                <w:szCs w:val="20"/>
              </w:rPr>
            </w:pPr>
            <w:r w:rsidRPr="00E704BF">
              <w:rPr>
                <w:rFonts w:cstheme="minorHAnsi"/>
                <w:sz w:val="20"/>
                <w:szCs w:val="20"/>
              </w:rPr>
              <w:t>L</w:t>
            </w:r>
            <w:r>
              <w:rPr>
                <w:rFonts w:cstheme="minorHAnsi"/>
                <w:sz w:val="20"/>
                <w:szCs w:val="20"/>
              </w:rPr>
              <w:t>O: To practise RWI Spelling orange</w:t>
            </w:r>
            <w:r w:rsidRPr="00E704BF">
              <w:rPr>
                <w:rFonts w:cstheme="minorHAnsi"/>
                <w:sz w:val="20"/>
                <w:szCs w:val="20"/>
              </w:rPr>
              <w:t xml:space="preserve"> words.</w:t>
            </w:r>
          </w:p>
        </w:tc>
        <w:tc>
          <w:tcPr>
            <w:tcW w:w="7619" w:type="dxa"/>
          </w:tcPr>
          <w:p w:rsidR="007A7A25" w:rsidRPr="00E704BF" w:rsidRDefault="007A7A25" w:rsidP="007A7A25">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7A7A25" w:rsidRPr="00E704BF" w:rsidRDefault="007A7A25" w:rsidP="007A7A25">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7A7A25" w:rsidRPr="00C9732C" w:rsidRDefault="007A7A25" w:rsidP="007A7A25">
            <w:pPr>
              <w:rPr>
                <w:color w:val="FF0000"/>
              </w:rPr>
            </w:pPr>
            <w:r w:rsidRPr="00637315">
              <w:rPr>
                <w:color w:val="FF0000"/>
              </w:rPr>
              <w:t xml:space="preserve">Week 6 - awkward harass sincere sincerely bargain hindrance soldier </w:t>
            </w:r>
          </w:p>
        </w:tc>
      </w:tr>
      <w:tr w:rsidR="007A7A25" w:rsidRPr="00E704BF" w:rsidTr="004707F1">
        <w:trPr>
          <w:trHeight w:val="927"/>
        </w:trPr>
        <w:tc>
          <w:tcPr>
            <w:tcW w:w="1186" w:type="dxa"/>
          </w:tcPr>
          <w:p w:rsidR="007A7A25" w:rsidRPr="00E704BF" w:rsidRDefault="007A7A25" w:rsidP="007A7A25">
            <w:pPr>
              <w:rPr>
                <w:rFonts w:cstheme="minorHAnsi"/>
                <w:sz w:val="20"/>
                <w:szCs w:val="20"/>
              </w:rPr>
            </w:pPr>
            <w:r w:rsidRPr="00E704BF">
              <w:rPr>
                <w:rFonts w:cstheme="minorHAnsi"/>
                <w:sz w:val="20"/>
                <w:szCs w:val="20"/>
              </w:rPr>
              <w:t>9.45-10.00</w:t>
            </w:r>
          </w:p>
          <w:p w:rsidR="007A7A25" w:rsidRPr="00E704BF" w:rsidRDefault="007A7A25" w:rsidP="007A7A25">
            <w:pPr>
              <w:rPr>
                <w:rFonts w:cstheme="minorHAnsi"/>
                <w:sz w:val="20"/>
                <w:szCs w:val="20"/>
              </w:rPr>
            </w:pPr>
            <w:r w:rsidRPr="00E704BF">
              <w:rPr>
                <w:rFonts w:cstheme="minorHAnsi"/>
                <w:sz w:val="20"/>
                <w:szCs w:val="20"/>
              </w:rPr>
              <w:t>Active break</w:t>
            </w:r>
          </w:p>
        </w:tc>
        <w:tc>
          <w:tcPr>
            <w:tcW w:w="1597" w:type="dxa"/>
          </w:tcPr>
          <w:p w:rsidR="007A7A25" w:rsidRPr="00E704BF" w:rsidRDefault="007A7A25" w:rsidP="007A7A25">
            <w:pPr>
              <w:rPr>
                <w:rFonts w:cstheme="minorHAnsi"/>
                <w:sz w:val="20"/>
                <w:szCs w:val="20"/>
              </w:rPr>
            </w:pPr>
            <w:r w:rsidRPr="00E704BF">
              <w:rPr>
                <w:rFonts w:cstheme="minorHAnsi"/>
                <w:sz w:val="20"/>
                <w:szCs w:val="20"/>
              </w:rPr>
              <w:t>L.O: To boost my concentration through movement.</w:t>
            </w:r>
          </w:p>
        </w:tc>
        <w:tc>
          <w:tcPr>
            <w:tcW w:w="7619" w:type="dxa"/>
          </w:tcPr>
          <w:p w:rsidR="007A7A25" w:rsidRPr="00E755DB" w:rsidRDefault="0058582C" w:rsidP="007A7A25">
            <w:hyperlink r:id="rId24" w:history="1">
              <w:r w:rsidR="007A7A25" w:rsidRPr="00E755DB">
                <w:rPr>
                  <w:rStyle w:val="Hyperlink"/>
                </w:rPr>
                <w:t>https://www.youtube.com/watch?v=388Q44ReOWE</w:t>
              </w:r>
            </w:hyperlink>
          </w:p>
          <w:p w:rsidR="007A7A25" w:rsidRPr="00E704BF" w:rsidRDefault="007A7A25" w:rsidP="007A7A25">
            <w:pPr>
              <w:rPr>
                <w:rFonts w:cstheme="minorHAnsi"/>
                <w:sz w:val="20"/>
                <w:szCs w:val="20"/>
              </w:rPr>
            </w:pPr>
          </w:p>
          <w:p w:rsidR="007A7A25" w:rsidRPr="00E704BF" w:rsidRDefault="007A7A25" w:rsidP="007A7A25">
            <w:pPr>
              <w:rPr>
                <w:rFonts w:cstheme="minorHAnsi"/>
                <w:sz w:val="20"/>
                <w:szCs w:val="20"/>
              </w:rPr>
            </w:pPr>
            <w:r w:rsidRPr="00E704BF">
              <w:rPr>
                <w:rFonts w:cstheme="minorHAnsi"/>
                <w:sz w:val="20"/>
                <w:szCs w:val="20"/>
              </w:rPr>
              <w:t xml:space="preserve">Join in with the Go Noodle clip above to get you moving! </w:t>
            </w:r>
          </w:p>
        </w:tc>
      </w:tr>
      <w:tr w:rsidR="007A7A25" w:rsidRPr="00E704BF" w:rsidTr="004707F1">
        <w:trPr>
          <w:trHeight w:val="927"/>
        </w:trPr>
        <w:tc>
          <w:tcPr>
            <w:tcW w:w="1186" w:type="dxa"/>
          </w:tcPr>
          <w:p w:rsidR="007A7A25" w:rsidRPr="00E704BF" w:rsidRDefault="007A7A25" w:rsidP="007A7A25">
            <w:pPr>
              <w:rPr>
                <w:rFonts w:cstheme="minorHAnsi"/>
                <w:sz w:val="20"/>
                <w:szCs w:val="20"/>
              </w:rPr>
            </w:pPr>
            <w:r w:rsidRPr="00E704BF">
              <w:rPr>
                <w:rFonts w:cstheme="minorHAnsi"/>
                <w:sz w:val="20"/>
                <w:szCs w:val="20"/>
              </w:rPr>
              <w:t>10.00-11.00</w:t>
            </w:r>
          </w:p>
          <w:p w:rsidR="007A7A25" w:rsidRPr="00E704BF" w:rsidRDefault="007A7A25" w:rsidP="007A7A25">
            <w:pPr>
              <w:rPr>
                <w:rFonts w:cstheme="minorHAnsi"/>
                <w:sz w:val="20"/>
                <w:szCs w:val="20"/>
              </w:rPr>
            </w:pPr>
            <w:r w:rsidRPr="00E704BF">
              <w:rPr>
                <w:rFonts w:cstheme="minorHAnsi"/>
                <w:sz w:val="20"/>
                <w:szCs w:val="20"/>
              </w:rPr>
              <w:t>English</w:t>
            </w:r>
          </w:p>
        </w:tc>
        <w:tc>
          <w:tcPr>
            <w:tcW w:w="1597" w:type="dxa"/>
          </w:tcPr>
          <w:p w:rsidR="007A7A25" w:rsidRPr="00E704BF" w:rsidRDefault="007A7A25" w:rsidP="007A7A25">
            <w:pPr>
              <w:rPr>
                <w:rFonts w:cstheme="minorHAnsi"/>
                <w:sz w:val="20"/>
                <w:szCs w:val="20"/>
              </w:rPr>
            </w:pPr>
            <w:r w:rsidRPr="00E704BF">
              <w:rPr>
                <w:rFonts w:cstheme="minorHAnsi"/>
                <w:sz w:val="20"/>
                <w:szCs w:val="20"/>
              </w:rPr>
              <w:t xml:space="preserve">LO: </w:t>
            </w:r>
            <w:r w:rsidRPr="00E704BF">
              <w:rPr>
                <w:rFonts w:cstheme="minorHAnsi"/>
              </w:rPr>
              <w:t xml:space="preserve"> </w:t>
            </w:r>
            <w:r w:rsidR="00D6117C">
              <w:rPr>
                <w:rFonts w:cstheme="minorHAnsi"/>
              </w:rPr>
              <w:t xml:space="preserve">To plan a second set of instructions. </w:t>
            </w:r>
          </w:p>
        </w:tc>
        <w:tc>
          <w:tcPr>
            <w:tcW w:w="7619" w:type="dxa"/>
          </w:tcPr>
          <w:p w:rsidR="007A7A25" w:rsidRPr="00E704BF" w:rsidRDefault="007A7A25" w:rsidP="007A7A25">
            <w:pPr>
              <w:rPr>
                <w:rFonts w:cstheme="minorHAnsi"/>
                <w:sz w:val="20"/>
                <w:szCs w:val="20"/>
              </w:rPr>
            </w:pPr>
            <w:r w:rsidRPr="00E704BF">
              <w:rPr>
                <w:rFonts w:cstheme="minorHAnsi"/>
                <w:sz w:val="20"/>
                <w:szCs w:val="20"/>
              </w:rPr>
              <w:t>Follow the link below:</w:t>
            </w:r>
          </w:p>
          <w:p w:rsidR="007A7A25" w:rsidRDefault="0058582C" w:rsidP="007A7A25">
            <w:pPr>
              <w:rPr>
                <w:rFonts w:cstheme="minorHAnsi"/>
                <w:sz w:val="20"/>
                <w:szCs w:val="20"/>
              </w:rPr>
            </w:pPr>
            <w:hyperlink r:id="rId25" w:history="1">
              <w:r w:rsidR="00D6117C" w:rsidRPr="004B1BFA">
                <w:rPr>
                  <w:rStyle w:val="Hyperlink"/>
                  <w:rFonts w:cstheme="minorHAnsi"/>
                  <w:sz w:val="20"/>
                  <w:szCs w:val="20"/>
                </w:rPr>
                <w:t>https://classroom.thenational.academy/lessons/to-plan-a-second-set-of-instructions-chk3je</w:t>
              </w:r>
            </w:hyperlink>
          </w:p>
          <w:p w:rsidR="00D6117C" w:rsidRPr="00E704BF" w:rsidRDefault="00D6117C" w:rsidP="007A7A25">
            <w:pPr>
              <w:rPr>
                <w:rFonts w:cstheme="minorHAnsi"/>
                <w:sz w:val="20"/>
                <w:szCs w:val="20"/>
              </w:rPr>
            </w:pPr>
          </w:p>
        </w:tc>
      </w:tr>
      <w:tr w:rsidR="007A7A25" w:rsidRPr="00E704BF" w:rsidTr="004707F1">
        <w:trPr>
          <w:trHeight w:val="927"/>
        </w:trPr>
        <w:tc>
          <w:tcPr>
            <w:tcW w:w="10403" w:type="dxa"/>
            <w:gridSpan w:val="3"/>
            <w:shd w:val="clear" w:color="auto" w:fill="BDD6EE" w:themeFill="accent5" w:themeFillTint="66"/>
          </w:tcPr>
          <w:p w:rsidR="007A7A25" w:rsidRPr="00E704BF" w:rsidRDefault="007A7A25" w:rsidP="007A7A25">
            <w:pPr>
              <w:jc w:val="center"/>
              <w:rPr>
                <w:rFonts w:cstheme="minorHAnsi"/>
                <w:b/>
                <w:sz w:val="20"/>
                <w:szCs w:val="20"/>
              </w:rPr>
            </w:pPr>
            <w:r w:rsidRPr="00E704BF">
              <w:rPr>
                <w:rFonts w:cstheme="minorHAnsi"/>
                <w:b/>
                <w:sz w:val="20"/>
                <w:szCs w:val="20"/>
              </w:rPr>
              <w:t xml:space="preserve">11.00- 11.15 </w:t>
            </w:r>
          </w:p>
          <w:p w:rsidR="007A7A25" w:rsidRPr="00E704BF" w:rsidRDefault="007A7A25" w:rsidP="007A7A25">
            <w:pPr>
              <w:jc w:val="center"/>
              <w:rPr>
                <w:rFonts w:cstheme="minorHAnsi"/>
                <w:b/>
                <w:sz w:val="20"/>
                <w:szCs w:val="20"/>
              </w:rPr>
            </w:pPr>
            <w:r w:rsidRPr="00E704BF">
              <w:rPr>
                <w:rFonts w:cstheme="minorHAnsi"/>
                <w:b/>
                <w:sz w:val="20"/>
                <w:szCs w:val="20"/>
              </w:rPr>
              <w:t>Break</w:t>
            </w:r>
          </w:p>
        </w:tc>
      </w:tr>
      <w:tr w:rsidR="007A7A25" w:rsidRPr="00E704BF" w:rsidTr="004707F1">
        <w:trPr>
          <w:trHeight w:val="969"/>
        </w:trPr>
        <w:tc>
          <w:tcPr>
            <w:tcW w:w="1186" w:type="dxa"/>
          </w:tcPr>
          <w:p w:rsidR="007A7A25" w:rsidRPr="00E704BF" w:rsidRDefault="007A7A25" w:rsidP="007A7A25">
            <w:pPr>
              <w:rPr>
                <w:rFonts w:cstheme="minorHAnsi"/>
                <w:sz w:val="20"/>
                <w:szCs w:val="20"/>
              </w:rPr>
            </w:pPr>
            <w:r w:rsidRPr="00E704BF">
              <w:rPr>
                <w:rFonts w:cstheme="minorHAnsi"/>
                <w:sz w:val="20"/>
                <w:szCs w:val="20"/>
              </w:rPr>
              <w:t>11.15-12.15</w:t>
            </w:r>
          </w:p>
          <w:p w:rsidR="007A7A25" w:rsidRPr="00E704BF" w:rsidRDefault="007A7A25" w:rsidP="007A7A25">
            <w:pPr>
              <w:rPr>
                <w:rFonts w:cstheme="minorHAnsi"/>
                <w:sz w:val="20"/>
                <w:szCs w:val="20"/>
              </w:rPr>
            </w:pPr>
            <w:r w:rsidRPr="00E704BF">
              <w:rPr>
                <w:rFonts w:cstheme="minorHAnsi"/>
                <w:sz w:val="20"/>
                <w:szCs w:val="20"/>
              </w:rPr>
              <w:t>Maths</w:t>
            </w:r>
          </w:p>
        </w:tc>
        <w:tc>
          <w:tcPr>
            <w:tcW w:w="1597" w:type="dxa"/>
          </w:tcPr>
          <w:p w:rsidR="007A7A25" w:rsidRPr="00E704BF" w:rsidRDefault="007A7A25" w:rsidP="007A7A25">
            <w:pPr>
              <w:rPr>
                <w:rFonts w:cstheme="minorHAnsi"/>
                <w:sz w:val="20"/>
                <w:szCs w:val="20"/>
              </w:rPr>
            </w:pPr>
            <w:r w:rsidRPr="00E704BF">
              <w:rPr>
                <w:rFonts w:cstheme="minorHAnsi"/>
                <w:sz w:val="20"/>
                <w:szCs w:val="20"/>
              </w:rPr>
              <w:t xml:space="preserve">LO: </w:t>
            </w:r>
            <w:r>
              <w:rPr>
                <w:rFonts w:cstheme="minorHAnsi"/>
                <w:sz w:val="20"/>
                <w:szCs w:val="20"/>
              </w:rPr>
              <w:t>To draw angles with a protractor part 1.</w:t>
            </w:r>
          </w:p>
        </w:tc>
        <w:tc>
          <w:tcPr>
            <w:tcW w:w="7619" w:type="dxa"/>
          </w:tcPr>
          <w:p w:rsidR="007A7A25" w:rsidRDefault="007A7A25" w:rsidP="007A7A25">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7A7A25" w:rsidRDefault="0058582C" w:rsidP="007A7A25">
            <w:pPr>
              <w:rPr>
                <w:rFonts w:cstheme="minorHAnsi"/>
                <w:sz w:val="20"/>
                <w:szCs w:val="20"/>
              </w:rPr>
            </w:pPr>
            <w:hyperlink r:id="rId26" w:history="1">
              <w:r w:rsidR="007A7A25" w:rsidRPr="00FA481A">
                <w:rPr>
                  <w:rStyle w:val="Hyperlink"/>
                  <w:rFonts w:cstheme="minorHAnsi"/>
                  <w:sz w:val="20"/>
                  <w:szCs w:val="20"/>
                </w:rPr>
                <w:t>https://classroom.thenational.academy/lessons/draw-angles-with-a-protractor-1-60rp4e</w:t>
              </w:r>
            </w:hyperlink>
          </w:p>
          <w:p w:rsidR="007A7A25" w:rsidRPr="00E704BF" w:rsidRDefault="007A7A25" w:rsidP="007A7A25">
            <w:pPr>
              <w:rPr>
                <w:rFonts w:cstheme="minorHAnsi"/>
                <w:sz w:val="20"/>
                <w:szCs w:val="20"/>
              </w:rPr>
            </w:pPr>
          </w:p>
        </w:tc>
      </w:tr>
      <w:tr w:rsidR="007A7A25" w:rsidRPr="00E704BF" w:rsidTr="004707F1">
        <w:trPr>
          <w:trHeight w:val="969"/>
        </w:trPr>
        <w:tc>
          <w:tcPr>
            <w:tcW w:w="10403" w:type="dxa"/>
            <w:gridSpan w:val="3"/>
            <w:shd w:val="clear" w:color="auto" w:fill="BDD6EE" w:themeFill="accent5" w:themeFillTint="66"/>
          </w:tcPr>
          <w:p w:rsidR="007A7A25" w:rsidRPr="00E704BF" w:rsidRDefault="007A7A25" w:rsidP="007A7A25">
            <w:pPr>
              <w:jc w:val="center"/>
              <w:rPr>
                <w:rFonts w:cstheme="minorHAnsi"/>
                <w:b/>
                <w:sz w:val="20"/>
                <w:szCs w:val="20"/>
              </w:rPr>
            </w:pPr>
            <w:r w:rsidRPr="00E704BF">
              <w:rPr>
                <w:rFonts w:cstheme="minorHAnsi"/>
                <w:b/>
                <w:sz w:val="20"/>
                <w:szCs w:val="20"/>
              </w:rPr>
              <w:t>12.15-1.00</w:t>
            </w:r>
          </w:p>
          <w:p w:rsidR="007A7A25" w:rsidRPr="00E704BF" w:rsidRDefault="007A7A25" w:rsidP="007A7A25">
            <w:pPr>
              <w:jc w:val="center"/>
              <w:rPr>
                <w:rFonts w:cstheme="minorHAnsi"/>
                <w:b/>
                <w:sz w:val="20"/>
                <w:szCs w:val="20"/>
              </w:rPr>
            </w:pPr>
            <w:r w:rsidRPr="00E704BF">
              <w:rPr>
                <w:rFonts w:cstheme="minorHAnsi"/>
                <w:b/>
                <w:sz w:val="20"/>
                <w:szCs w:val="20"/>
              </w:rPr>
              <w:t>Dinner</w:t>
            </w:r>
          </w:p>
        </w:tc>
      </w:tr>
      <w:tr w:rsidR="007A7A25" w:rsidRPr="00E704BF" w:rsidTr="004707F1">
        <w:trPr>
          <w:trHeight w:val="969"/>
        </w:trPr>
        <w:tc>
          <w:tcPr>
            <w:tcW w:w="1186" w:type="dxa"/>
            <w:shd w:val="clear" w:color="auto" w:fill="auto"/>
          </w:tcPr>
          <w:p w:rsidR="007A7A25" w:rsidRPr="00E704BF" w:rsidRDefault="007A7A25" w:rsidP="007A7A25">
            <w:pPr>
              <w:rPr>
                <w:rFonts w:cstheme="minorHAnsi"/>
                <w:sz w:val="20"/>
                <w:szCs w:val="20"/>
              </w:rPr>
            </w:pPr>
            <w:r w:rsidRPr="00E704BF">
              <w:rPr>
                <w:rFonts w:cstheme="minorHAnsi"/>
                <w:sz w:val="20"/>
                <w:szCs w:val="20"/>
              </w:rPr>
              <w:t>1.00-1.15</w:t>
            </w:r>
          </w:p>
          <w:p w:rsidR="007A7A25" w:rsidRPr="00E704BF" w:rsidRDefault="007A7A25" w:rsidP="007A7A25">
            <w:pPr>
              <w:rPr>
                <w:rFonts w:cstheme="minorHAnsi"/>
                <w:sz w:val="20"/>
                <w:szCs w:val="20"/>
              </w:rPr>
            </w:pPr>
            <w:proofErr w:type="spellStart"/>
            <w:r w:rsidRPr="00E704BF">
              <w:rPr>
                <w:rFonts w:cstheme="minorHAnsi"/>
                <w:sz w:val="20"/>
                <w:szCs w:val="20"/>
              </w:rPr>
              <w:t>Storytime</w:t>
            </w:r>
            <w:proofErr w:type="spellEnd"/>
          </w:p>
        </w:tc>
        <w:tc>
          <w:tcPr>
            <w:tcW w:w="1597" w:type="dxa"/>
            <w:shd w:val="clear" w:color="auto" w:fill="auto"/>
          </w:tcPr>
          <w:p w:rsidR="007A7A25" w:rsidRPr="00E704BF" w:rsidRDefault="007A7A25" w:rsidP="007A7A25">
            <w:pPr>
              <w:jc w:val="center"/>
              <w:rPr>
                <w:rFonts w:cstheme="minorHAnsi"/>
                <w:sz w:val="20"/>
                <w:szCs w:val="20"/>
              </w:rPr>
            </w:pPr>
            <w:r w:rsidRPr="00E704BF">
              <w:rPr>
                <w:rFonts w:cstheme="minorHAnsi"/>
                <w:sz w:val="20"/>
                <w:szCs w:val="20"/>
              </w:rPr>
              <w:t xml:space="preserve">LO: To listen to a story for pleasure. </w:t>
            </w:r>
          </w:p>
        </w:tc>
        <w:tc>
          <w:tcPr>
            <w:tcW w:w="7619" w:type="dxa"/>
            <w:shd w:val="clear" w:color="auto" w:fill="auto"/>
          </w:tcPr>
          <w:p w:rsidR="007A7A25" w:rsidRDefault="0058582C" w:rsidP="007A7A25">
            <w:pPr>
              <w:rPr>
                <w:rFonts w:cstheme="minorHAnsi"/>
                <w:sz w:val="20"/>
                <w:szCs w:val="20"/>
              </w:rPr>
            </w:pPr>
            <w:hyperlink r:id="rId27" w:history="1">
              <w:r w:rsidR="007A7A25" w:rsidRPr="00F2408E">
                <w:rPr>
                  <w:rStyle w:val="Hyperlink"/>
                  <w:rFonts w:cstheme="minorHAnsi"/>
                  <w:sz w:val="20"/>
                  <w:szCs w:val="20"/>
                </w:rPr>
                <w:t>https://stories.audible.com/pdp/B083PP6DDP?ref=adbl_ent_anon_ds_pdp_pc_cntr-2-2</w:t>
              </w:r>
            </w:hyperlink>
          </w:p>
          <w:p w:rsidR="007A7A25" w:rsidRPr="00E704BF" w:rsidRDefault="007A7A25" w:rsidP="007A7A25">
            <w:pPr>
              <w:rPr>
                <w:rFonts w:cstheme="minorHAnsi"/>
                <w:sz w:val="20"/>
                <w:szCs w:val="20"/>
              </w:rPr>
            </w:pPr>
          </w:p>
          <w:p w:rsidR="007A7A25" w:rsidRPr="00E704BF" w:rsidRDefault="007A7A25" w:rsidP="007A7A25">
            <w:pPr>
              <w:rPr>
                <w:rFonts w:cstheme="minorHAnsi"/>
                <w:b/>
                <w:sz w:val="20"/>
                <w:szCs w:val="20"/>
              </w:rPr>
            </w:pPr>
          </w:p>
        </w:tc>
      </w:tr>
      <w:tr w:rsidR="007A7A25" w:rsidRPr="00E704BF" w:rsidTr="004707F1">
        <w:trPr>
          <w:trHeight w:val="969"/>
        </w:trPr>
        <w:tc>
          <w:tcPr>
            <w:tcW w:w="1186" w:type="dxa"/>
            <w:shd w:val="clear" w:color="auto" w:fill="auto"/>
          </w:tcPr>
          <w:p w:rsidR="007A7A25" w:rsidRPr="00E704BF" w:rsidRDefault="007A7A25" w:rsidP="007A7A25">
            <w:pPr>
              <w:rPr>
                <w:rFonts w:cstheme="minorHAnsi"/>
                <w:sz w:val="20"/>
                <w:szCs w:val="20"/>
              </w:rPr>
            </w:pPr>
            <w:r>
              <w:rPr>
                <w:rFonts w:cstheme="minorHAnsi"/>
                <w:sz w:val="20"/>
                <w:szCs w:val="20"/>
              </w:rPr>
              <w:t>1:15-2:00</w:t>
            </w:r>
          </w:p>
          <w:p w:rsidR="007A7A25" w:rsidRPr="00E704BF" w:rsidRDefault="007A7A25" w:rsidP="007A7A25">
            <w:pPr>
              <w:rPr>
                <w:rFonts w:cstheme="minorHAnsi"/>
                <w:sz w:val="20"/>
                <w:szCs w:val="20"/>
              </w:rPr>
            </w:pPr>
            <w:r w:rsidRPr="00E704BF">
              <w:rPr>
                <w:rFonts w:cstheme="minorHAnsi"/>
                <w:sz w:val="20"/>
                <w:szCs w:val="20"/>
              </w:rPr>
              <w:t>French</w:t>
            </w:r>
          </w:p>
        </w:tc>
        <w:tc>
          <w:tcPr>
            <w:tcW w:w="1597" w:type="dxa"/>
            <w:shd w:val="clear" w:color="auto" w:fill="auto"/>
          </w:tcPr>
          <w:p w:rsidR="007A7A25" w:rsidRDefault="007A7A25" w:rsidP="007A7A25">
            <w:pPr>
              <w:rPr>
                <w:rFonts w:cstheme="minorHAnsi"/>
                <w:sz w:val="20"/>
                <w:szCs w:val="20"/>
              </w:rPr>
            </w:pPr>
            <w:r w:rsidRPr="00E704BF">
              <w:rPr>
                <w:rFonts w:cstheme="minorHAnsi"/>
                <w:sz w:val="20"/>
                <w:szCs w:val="20"/>
              </w:rPr>
              <w:t xml:space="preserve">LO: </w:t>
            </w:r>
            <w:r>
              <w:rPr>
                <w:rFonts w:cstheme="minorHAnsi"/>
                <w:sz w:val="20"/>
                <w:szCs w:val="20"/>
              </w:rPr>
              <w:t>To say your nationality.</w:t>
            </w:r>
          </w:p>
          <w:p w:rsidR="007A7A25" w:rsidRDefault="007A7A25" w:rsidP="007A7A25">
            <w:pPr>
              <w:rPr>
                <w:rFonts w:cstheme="minorHAnsi"/>
                <w:sz w:val="20"/>
                <w:szCs w:val="20"/>
              </w:rPr>
            </w:pPr>
          </w:p>
          <w:p w:rsidR="007A7A25" w:rsidRPr="00E704BF" w:rsidRDefault="007A7A25" w:rsidP="007A7A25">
            <w:pPr>
              <w:rPr>
                <w:rFonts w:cstheme="minorHAnsi"/>
                <w:sz w:val="20"/>
                <w:szCs w:val="20"/>
              </w:rPr>
            </w:pPr>
          </w:p>
        </w:tc>
        <w:tc>
          <w:tcPr>
            <w:tcW w:w="7619" w:type="dxa"/>
            <w:shd w:val="clear" w:color="auto" w:fill="auto"/>
          </w:tcPr>
          <w:p w:rsidR="007A7A25" w:rsidRPr="00E704BF" w:rsidRDefault="007A7A25" w:rsidP="007A7A25">
            <w:pPr>
              <w:rPr>
                <w:rFonts w:cstheme="minorHAnsi"/>
                <w:sz w:val="20"/>
                <w:szCs w:val="20"/>
              </w:rPr>
            </w:pPr>
            <w:r w:rsidRPr="00E704BF">
              <w:rPr>
                <w:rFonts w:cstheme="minorHAnsi"/>
                <w:sz w:val="20"/>
                <w:szCs w:val="20"/>
              </w:rPr>
              <w:t>Follow the link below:</w:t>
            </w:r>
          </w:p>
          <w:p w:rsidR="007A7A25" w:rsidRDefault="0058582C" w:rsidP="007A7A25">
            <w:pPr>
              <w:rPr>
                <w:rFonts w:cstheme="minorHAnsi"/>
                <w:b/>
                <w:sz w:val="20"/>
                <w:szCs w:val="20"/>
              </w:rPr>
            </w:pPr>
            <w:hyperlink r:id="rId28" w:history="1">
              <w:r w:rsidR="007A7A25" w:rsidRPr="00FA481A">
                <w:rPr>
                  <w:rStyle w:val="Hyperlink"/>
                  <w:rFonts w:cstheme="minorHAnsi"/>
                  <w:b/>
                  <w:sz w:val="20"/>
                  <w:szCs w:val="20"/>
                </w:rPr>
                <w:t>https://classroom.thenational.academy/lessons/saying-your-nationality-crup6d</w:t>
              </w:r>
            </w:hyperlink>
          </w:p>
          <w:p w:rsidR="007A7A25" w:rsidRPr="00E704BF" w:rsidRDefault="007A7A25" w:rsidP="007A7A25">
            <w:pPr>
              <w:rPr>
                <w:rFonts w:cstheme="minorHAnsi"/>
                <w:b/>
                <w:sz w:val="20"/>
                <w:szCs w:val="20"/>
              </w:rPr>
            </w:pPr>
          </w:p>
        </w:tc>
      </w:tr>
      <w:tr w:rsidR="007A7A25" w:rsidRPr="00E704BF" w:rsidTr="004707F1">
        <w:trPr>
          <w:trHeight w:val="969"/>
        </w:trPr>
        <w:tc>
          <w:tcPr>
            <w:tcW w:w="1186" w:type="dxa"/>
            <w:shd w:val="clear" w:color="auto" w:fill="auto"/>
          </w:tcPr>
          <w:p w:rsidR="007A7A25" w:rsidRDefault="007A7A25" w:rsidP="007A7A25">
            <w:pPr>
              <w:rPr>
                <w:rFonts w:cstheme="minorHAnsi"/>
                <w:sz w:val="20"/>
                <w:szCs w:val="20"/>
              </w:rPr>
            </w:pPr>
            <w:r>
              <w:rPr>
                <w:rFonts w:cstheme="minorHAnsi"/>
                <w:sz w:val="20"/>
                <w:szCs w:val="20"/>
              </w:rPr>
              <w:t>2:00-3:00</w:t>
            </w:r>
          </w:p>
          <w:p w:rsidR="007A7A25" w:rsidRPr="00E704BF" w:rsidRDefault="007A7A25" w:rsidP="007A7A25">
            <w:pPr>
              <w:rPr>
                <w:rFonts w:cstheme="minorHAnsi"/>
                <w:sz w:val="20"/>
                <w:szCs w:val="20"/>
              </w:rPr>
            </w:pPr>
            <w:r>
              <w:rPr>
                <w:rFonts w:cstheme="minorHAnsi"/>
                <w:sz w:val="20"/>
                <w:szCs w:val="20"/>
              </w:rPr>
              <w:t>Art</w:t>
            </w:r>
          </w:p>
        </w:tc>
        <w:tc>
          <w:tcPr>
            <w:tcW w:w="1597" w:type="dxa"/>
            <w:shd w:val="clear" w:color="auto" w:fill="auto"/>
          </w:tcPr>
          <w:p w:rsidR="007A7A25" w:rsidRDefault="007A7A25" w:rsidP="007A7A25">
            <w:pPr>
              <w:widowControl w:val="0"/>
            </w:pPr>
            <w:r>
              <w:rPr>
                <w:rFonts w:cstheme="minorHAnsi"/>
                <w:sz w:val="20"/>
                <w:szCs w:val="20"/>
              </w:rPr>
              <w:t xml:space="preserve">LO: To explore site specific art. </w:t>
            </w:r>
          </w:p>
          <w:p w:rsidR="007A7A25" w:rsidRPr="00E704BF" w:rsidRDefault="007A7A25" w:rsidP="007A7A25">
            <w:pPr>
              <w:rPr>
                <w:rFonts w:cstheme="minorHAnsi"/>
                <w:sz w:val="20"/>
                <w:szCs w:val="20"/>
              </w:rPr>
            </w:pPr>
          </w:p>
        </w:tc>
        <w:tc>
          <w:tcPr>
            <w:tcW w:w="7619" w:type="dxa"/>
            <w:shd w:val="clear" w:color="auto" w:fill="auto"/>
          </w:tcPr>
          <w:p w:rsidR="007A7A25" w:rsidRDefault="007A7A25" w:rsidP="007A7A25">
            <w:pPr>
              <w:widowControl w:val="0"/>
              <w:rPr>
                <w:rFonts w:cstheme="minorHAnsi"/>
                <w:sz w:val="20"/>
                <w:szCs w:val="20"/>
              </w:rPr>
            </w:pPr>
            <w:r>
              <w:rPr>
                <w:rFonts w:cstheme="minorHAnsi"/>
                <w:sz w:val="20"/>
                <w:szCs w:val="20"/>
              </w:rPr>
              <w:t>Follow the link:</w:t>
            </w:r>
          </w:p>
          <w:p w:rsidR="007A7A25" w:rsidRPr="00E704BF" w:rsidRDefault="0058582C" w:rsidP="007A7A25">
            <w:pPr>
              <w:widowControl w:val="0"/>
              <w:rPr>
                <w:rFonts w:cstheme="minorHAnsi"/>
                <w:sz w:val="20"/>
                <w:szCs w:val="20"/>
              </w:rPr>
            </w:pPr>
            <w:hyperlink r:id="rId29" w:history="1">
              <w:r w:rsidR="007A7A25" w:rsidRPr="00FA481A">
                <w:rPr>
                  <w:rStyle w:val="Hyperlink"/>
                  <w:rFonts w:cstheme="minorHAnsi"/>
                  <w:sz w:val="20"/>
                  <w:szCs w:val="20"/>
                </w:rPr>
                <w:t>https://classroom.thenational.academy/lessons/world-on-the-window-window-hangings-6djk0r</w:t>
              </w:r>
            </w:hyperlink>
          </w:p>
        </w:tc>
      </w:tr>
    </w:tbl>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tbl>
      <w:tblPr>
        <w:tblStyle w:val="TableGrid"/>
        <w:tblpPr w:leftFromText="180" w:rightFromText="180" w:vertAnchor="page" w:horzAnchor="margin" w:tblpY="1951"/>
        <w:tblW w:w="0" w:type="auto"/>
        <w:tblLook w:val="04A0" w:firstRow="1" w:lastRow="0" w:firstColumn="1" w:lastColumn="0" w:noHBand="0" w:noVBand="1"/>
      </w:tblPr>
      <w:tblGrid>
        <w:gridCol w:w="1201"/>
        <w:gridCol w:w="1610"/>
        <w:gridCol w:w="7465"/>
      </w:tblGrid>
      <w:tr w:rsidR="0058582C" w:rsidRPr="00E704BF" w:rsidTr="0058582C">
        <w:trPr>
          <w:trHeight w:val="878"/>
        </w:trPr>
        <w:tc>
          <w:tcPr>
            <w:tcW w:w="1201" w:type="dxa"/>
          </w:tcPr>
          <w:p w:rsidR="0058582C" w:rsidRPr="00E704BF" w:rsidRDefault="0058582C" w:rsidP="0058582C">
            <w:pPr>
              <w:jc w:val="center"/>
              <w:rPr>
                <w:rFonts w:cstheme="minorHAnsi"/>
                <w:b/>
                <w:sz w:val="20"/>
                <w:szCs w:val="20"/>
              </w:rPr>
            </w:pPr>
            <w:r w:rsidRPr="00E704BF">
              <w:rPr>
                <w:rFonts w:cstheme="minorHAnsi"/>
                <w:b/>
                <w:sz w:val="20"/>
                <w:szCs w:val="20"/>
              </w:rPr>
              <w:t>Time and Subject</w:t>
            </w:r>
          </w:p>
        </w:tc>
        <w:tc>
          <w:tcPr>
            <w:tcW w:w="1610" w:type="dxa"/>
          </w:tcPr>
          <w:p w:rsidR="0058582C" w:rsidRPr="00E704BF" w:rsidRDefault="0058582C" w:rsidP="0058582C">
            <w:pPr>
              <w:jc w:val="center"/>
              <w:rPr>
                <w:rFonts w:cstheme="minorHAnsi"/>
                <w:b/>
                <w:sz w:val="20"/>
                <w:szCs w:val="20"/>
              </w:rPr>
            </w:pPr>
            <w:r w:rsidRPr="00E704BF">
              <w:rPr>
                <w:rFonts w:cstheme="minorHAnsi"/>
                <w:b/>
                <w:sz w:val="20"/>
                <w:szCs w:val="20"/>
              </w:rPr>
              <w:t>Learning Objective</w:t>
            </w:r>
          </w:p>
        </w:tc>
        <w:tc>
          <w:tcPr>
            <w:tcW w:w="7465" w:type="dxa"/>
          </w:tcPr>
          <w:p w:rsidR="0058582C" w:rsidRPr="00E704BF" w:rsidRDefault="0058582C" w:rsidP="0058582C">
            <w:pPr>
              <w:jc w:val="center"/>
              <w:rPr>
                <w:rFonts w:cstheme="minorHAnsi"/>
                <w:b/>
                <w:color w:val="FF0000"/>
                <w:sz w:val="20"/>
                <w:szCs w:val="20"/>
              </w:rPr>
            </w:pPr>
            <w:r w:rsidRPr="00E704BF">
              <w:rPr>
                <w:rFonts w:cstheme="minorHAnsi"/>
                <w:b/>
                <w:color w:val="FF0000"/>
                <w:sz w:val="20"/>
                <w:szCs w:val="20"/>
              </w:rPr>
              <w:t>Friday</w:t>
            </w:r>
          </w:p>
          <w:p w:rsidR="0058582C" w:rsidRPr="00E704BF" w:rsidRDefault="0058582C" w:rsidP="0058582C">
            <w:pPr>
              <w:jc w:val="center"/>
              <w:rPr>
                <w:rFonts w:cstheme="minorHAnsi"/>
                <w:b/>
                <w:sz w:val="20"/>
                <w:szCs w:val="20"/>
              </w:rPr>
            </w:pPr>
            <w:r w:rsidRPr="00E704BF">
              <w:rPr>
                <w:rFonts w:cstheme="minorHAnsi"/>
                <w:b/>
                <w:sz w:val="20"/>
                <w:szCs w:val="20"/>
              </w:rPr>
              <w:t>Task/Link/Resources</w:t>
            </w:r>
          </w:p>
        </w:tc>
      </w:tr>
      <w:tr w:rsidR="0058582C" w:rsidRPr="00E704BF" w:rsidTr="0058582C">
        <w:trPr>
          <w:trHeight w:val="878"/>
        </w:trPr>
        <w:tc>
          <w:tcPr>
            <w:tcW w:w="1201" w:type="dxa"/>
          </w:tcPr>
          <w:p w:rsidR="0058582C" w:rsidRPr="00E704BF" w:rsidRDefault="0058582C" w:rsidP="0058582C">
            <w:pPr>
              <w:rPr>
                <w:rFonts w:cstheme="minorHAnsi"/>
                <w:sz w:val="20"/>
                <w:szCs w:val="20"/>
              </w:rPr>
            </w:pPr>
            <w:r w:rsidRPr="00E704BF">
              <w:rPr>
                <w:rFonts w:cstheme="minorHAnsi"/>
                <w:sz w:val="20"/>
                <w:szCs w:val="20"/>
              </w:rPr>
              <w:t>8.45-9.00</w:t>
            </w:r>
          </w:p>
          <w:p w:rsidR="0058582C" w:rsidRPr="00E704BF" w:rsidRDefault="0058582C" w:rsidP="0058582C">
            <w:pPr>
              <w:rPr>
                <w:rFonts w:cstheme="minorHAnsi"/>
                <w:sz w:val="20"/>
                <w:szCs w:val="20"/>
              </w:rPr>
            </w:pPr>
            <w:r w:rsidRPr="00E704BF">
              <w:rPr>
                <w:rFonts w:cstheme="minorHAnsi"/>
                <w:sz w:val="20"/>
                <w:szCs w:val="20"/>
              </w:rPr>
              <w:t>Reading</w:t>
            </w:r>
          </w:p>
        </w:tc>
        <w:tc>
          <w:tcPr>
            <w:tcW w:w="1610" w:type="dxa"/>
          </w:tcPr>
          <w:p w:rsidR="0058582C" w:rsidRPr="00E704BF" w:rsidRDefault="0058582C" w:rsidP="0058582C">
            <w:pPr>
              <w:rPr>
                <w:rFonts w:cstheme="minorHAnsi"/>
                <w:sz w:val="20"/>
                <w:szCs w:val="20"/>
              </w:rPr>
            </w:pPr>
            <w:r w:rsidRPr="00E704BF">
              <w:rPr>
                <w:rFonts w:cstheme="minorHAnsi"/>
                <w:sz w:val="20"/>
                <w:szCs w:val="20"/>
              </w:rPr>
              <w:t>L.O: To practise and consolidate existing reading skills.</w:t>
            </w:r>
          </w:p>
        </w:tc>
        <w:tc>
          <w:tcPr>
            <w:tcW w:w="7465" w:type="dxa"/>
          </w:tcPr>
          <w:p w:rsidR="0058582C" w:rsidRPr="00E704BF" w:rsidRDefault="0058582C" w:rsidP="0058582C">
            <w:pPr>
              <w:rPr>
                <w:rFonts w:cstheme="minorHAnsi"/>
                <w:sz w:val="20"/>
                <w:szCs w:val="20"/>
              </w:rPr>
            </w:pPr>
            <w:r w:rsidRPr="00E704BF">
              <w:rPr>
                <w:rFonts w:cstheme="minorHAnsi"/>
                <w:sz w:val="20"/>
                <w:szCs w:val="20"/>
              </w:rPr>
              <w:t xml:space="preserve">Read your individual reading book, either in your head or out loud. </w:t>
            </w:r>
          </w:p>
          <w:p w:rsidR="0058582C" w:rsidRPr="00E704BF" w:rsidRDefault="0058582C" w:rsidP="0058582C">
            <w:pPr>
              <w:rPr>
                <w:rFonts w:cstheme="minorHAnsi"/>
                <w:sz w:val="20"/>
                <w:szCs w:val="20"/>
              </w:rPr>
            </w:pPr>
          </w:p>
          <w:p w:rsidR="0058582C" w:rsidRPr="00E704BF" w:rsidRDefault="0058582C" w:rsidP="0058582C">
            <w:pPr>
              <w:rPr>
                <w:rFonts w:cstheme="minorHAnsi"/>
                <w:sz w:val="20"/>
                <w:szCs w:val="20"/>
              </w:rPr>
            </w:pPr>
          </w:p>
        </w:tc>
      </w:tr>
      <w:tr w:rsidR="0058582C" w:rsidRPr="00E704BF" w:rsidTr="0058582C">
        <w:trPr>
          <w:trHeight w:val="919"/>
        </w:trPr>
        <w:tc>
          <w:tcPr>
            <w:tcW w:w="1201" w:type="dxa"/>
          </w:tcPr>
          <w:p w:rsidR="0058582C" w:rsidRPr="00E704BF" w:rsidRDefault="0058582C" w:rsidP="0058582C">
            <w:pPr>
              <w:rPr>
                <w:rFonts w:cstheme="minorHAnsi"/>
                <w:sz w:val="20"/>
                <w:szCs w:val="20"/>
              </w:rPr>
            </w:pPr>
            <w:r w:rsidRPr="00E704BF">
              <w:rPr>
                <w:rFonts w:cstheme="minorHAnsi"/>
                <w:sz w:val="20"/>
                <w:szCs w:val="20"/>
              </w:rPr>
              <w:t>9.00-9.15</w:t>
            </w:r>
          </w:p>
          <w:p w:rsidR="0058582C" w:rsidRPr="00E704BF" w:rsidRDefault="0058582C" w:rsidP="0058582C">
            <w:pPr>
              <w:rPr>
                <w:rFonts w:cstheme="minorHAnsi"/>
                <w:sz w:val="20"/>
                <w:szCs w:val="20"/>
              </w:rPr>
            </w:pPr>
            <w:r w:rsidRPr="00E704BF">
              <w:rPr>
                <w:rFonts w:cstheme="minorHAnsi"/>
                <w:sz w:val="20"/>
                <w:szCs w:val="20"/>
              </w:rPr>
              <w:t>Morning Maths</w:t>
            </w:r>
          </w:p>
        </w:tc>
        <w:tc>
          <w:tcPr>
            <w:tcW w:w="1610" w:type="dxa"/>
          </w:tcPr>
          <w:p w:rsidR="0058582C" w:rsidRPr="00E704BF" w:rsidRDefault="0058582C" w:rsidP="0058582C">
            <w:pPr>
              <w:rPr>
                <w:rFonts w:cstheme="minorHAnsi"/>
                <w:sz w:val="20"/>
                <w:szCs w:val="20"/>
              </w:rPr>
            </w:pPr>
            <w:r w:rsidRPr="00E704BF">
              <w:rPr>
                <w:rFonts w:cstheme="minorHAnsi"/>
                <w:sz w:val="20"/>
                <w:szCs w:val="20"/>
              </w:rPr>
              <w:t>LO: To consolidate recall of multiplication facts.</w:t>
            </w:r>
          </w:p>
        </w:tc>
        <w:tc>
          <w:tcPr>
            <w:tcW w:w="7465" w:type="dxa"/>
          </w:tcPr>
          <w:p w:rsidR="0058582C" w:rsidRPr="00E704BF" w:rsidRDefault="0058582C" w:rsidP="0058582C">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58582C" w:rsidRPr="00E704BF" w:rsidRDefault="0058582C" w:rsidP="0058582C">
            <w:pPr>
              <w:rPr>
                <w:rFonts w:cstheme="minorHAnsi"/>
                <w:sz w:val="20"/>
                <w:szCs w:val="20"/>
              </w:rPr>
            </w:pPr>
          </w:p>
        </w:tc>
      </w:tr>
      <w:tr w:rsidR="0058582C" w:rsidRPr="00E704BF" w:rsidTr="0058582C">
        <w:trPr>
          <w:trHeight w:val="878"/>
        </w:trPr>
        <w:tc>
          <w:tcPr>
            <w:tcW w:w="1201" w:type="dxa"/>
          </w:tcPr>
          <w:p w:rsidR="0058582C" w:rsidRPr="00E704BF" w:rsidRDefault="0058582C" w:rsidP="0058582C">
            <w:pPr>
              <w:rPr>
                <w:rFonts w:cstheme="minorHAnsi"/>
                <w:sz w:val="20"/>
                <w:szCs w:val="20"/>
              </w:rPr>
            </w:pPr>
            <w:r w:rsidRPr="00E704BF">
              <w:rPr>
                <w:rFonts w:cstheme="minorHAnsi"/>
                <w:sz w:val="20"/>
                <w:szCs w:val="20"/>
              </w:rPr>
              <w:t>9.15-9.45</w:t>
            </w:r>
          </w:p>
          <w:p w:rsidR="0058582C" w:rsidRPr="00E704BF" w:rsidRDefault="0058582C" w:rsidP="0058582C">
            <w:pPr>
              <w:rPr>
                <w:rFonts w:cstheme="minorHAnsi"/>
                <w:sz w:val="20"/>
                <w:szCs w:val="20"/>
              </w:rPr>
            </w:pPr>
            <w:r w:rsidRPr="00E704BF">
              <w:rPr>
                <w:rFonts w:cstheme="minorHAnsi"/>
                <w:sz w:val="20"/>
                <w:szCs w:val="20"/>
              </w:rPr>
              <w:t>Spelling</w:t>
            </w:r>
          </w:p>
        </w:tc>
        <w:tc>
          <w:tcPr>
            <w:tcW w:w="1610" w:type="dxa"/>
          </w:tcPr>
          <w:p w:rsidR="0058582C" w:rsidRPr="00E704BF" w:rsidRDefault="0058582C" w:rsidP="0058582C">
            <w:pPr>
              <w:rPr>
                <w:rFonts w:cstheme="minorHAnsi"/>
                <w:sz w:val="20"/>
                <w:szCs w:val="20"/>
              </w:rPr>
            </w:pPr>
            <w:r w:rsidRPr="00E704BF">
              <w:rPr>
                <w:rFonts w:cstheme="minorHAnsi"/>
                <w:sz w:val="20"/>
                <w:szCs w:val="20"/>
              </w:rPr>
              <w:t>L</w:t>
            </w:r>
            <w:r>
              <w:rPr>
                <w:rFonts w:cstheme="minorHAnsi"/>
                <w:sz w:val="20"/>
                <w:szCs w:val="20"/>
              </w:rPr>
              <w:t>O: To practise RWI Spelling orange</w:t>
            </w:r>
            <w:r w:rsidRPr="00E704BF">
              <w:rPr>
                <w:rFonts w:cstheme="minorHAnsi"/>
                <w:sz w:val="20"/>
                <w:szCs w:val="20"/>
              </w:rPr>
              <w:t xml:space="preserve"> words.</w:t>
            </w:r>
          </w:p>
        </w:tc>
        <w:tc>
          <w:tcPr>
            <w:tcW w:w="7465" w:type="dxa"/>
          </w:tcPr>
          <w:p w:rsidR="0058582C" w:rsidRPr="00E704BF" w:rsidRDefault="0058582C" w:rsidP="0058582C">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58582C" w:rsidRPr="00E704BF" w:rsidRDefault="0058582C" w:rsidP="0058582C">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58582C" w:rsidRDefault="0058582C" w:rsidP="0058582C">
            <w:pPr>
              <w:rPr>
                <w:color w:val="FF0000"/>
              </w:rPr>
            </w:pPr>
            <w:r w:rsidRPr="00637315">
              <w:rPr>
                <w:color w:val="FF0000"/>
              </w:rPr>
              <w:t xml:space="preserve">Week 6 - awkward harass sincere sincerely bargain hindrance soldier </w:t>
            </w:r>
          </w:p>
          <w:p w:rsidR="0058582C" w:rsidRPr="00E704BF" w:rsidRDefault="0058582C" w:rsidP="0058582C">
            <w:pPr>
              <w:rPr>
                <w:rFonts w:cstheme="minorHAnsi"/>
                <w:sz w:val="20"/>
                <w:szCs w:val="20"/>
              </w:rPr>
            </w:pPr>
            <w:r w:rsidRPr="00E704BF">
              <w:rPr>
                <w:rFonts w:cstheme="minorHAnsi"/>
                <w:sz w:val="20"/>
                <w:szCs w:val="20"/>
              </w:rPr>
              <w:t>Use the Look, Cover, Say, Write and Check grid on page 7 to test yourself!</w:t>
            </w:r>
          </w:p>
        </w:tc>
      </w:tr>
      <w:tr w:rsidR="0058582C" w:rsidRPr="00E704BF" w:rsidTr="0058582C">
        <w:trPr>
          <w:trHeight w:val="878"/>
        </w:trPr>
        <w:tc>
          <w:tcPr>
            <w:tcW w:w="1201" w:type="dxa"/>
          </w:tcPr>
          <w:p w:rsidR="0058582C" w:rsidRPr="00E704BF" w:rsidRDefault="0058582C" w:rsidP="0058582C">
            <w:pPr>
              <w:rPr>
                <w:rFonts w:cstheme="minorHAnsi"/>
                <w:sz w:val="20"/>
                <w:szCs w:val="20"/>
              </w:rPr>
            </w:pPr>
            <w:r w:rsidRPr="00E704BF">
              <w:rPr>
                <w:rFonts w:cstheme="minorHAnsi"/>
                <w:sz w:val="20"/>
                <w:szCs w:val="20"/>
              </w:rPr>
              <w:t>9.45-10.00</w:t>
            </w:r>
          </w:p>
          <w:p w:rsidR="0058582C" w:rsidRPr="00E704BF" w:rsidRDefault="0058582C" w:rsidP="0058582C">
            <w:pPr>
              <w:rPr>
                <w:rFonts w:cstheme="minorHAnsi"/>
                <w:sz w:val="20"/>
                <w:szCs w:val="20"/>
              </w:rPr>
            </w:pPr>
            <w:r w:rsidRPr="00E704BF">
              <w:rPr>
                <w:rFonts w:cstheme="minorHAnsi"/>
                <w:sz w:val="20"/>
                <w:szCs w:val="20"/>
              </w:rPr>
              <w:t>Active break</w:t>
            </w:r>
          </w:p>
        </w:tc>
        <w:tc>
          <w:tcPr>
            <w:tcW w:w="1610" w:type="dxa"/>
          </w:tcPr>
          <w:p w:rsidR="0058582C" w:rsidRPr="00E704BF" w:rsidRDefault="0058582C" w:rsidP="0058582C">
            <w:pPr>
              <w:rPr>
                <w:rFonts w:cstheme="minorHAnsi"/>
                <w:sz w:val="20"/>
                <w:szCs w:val="20"/>
              </w:rPr>
            </w:pPr>
            <w:r w:rsidRPr="00E704BF">
              <w:rPr>
                <w:rFonts w:cstheme="minorHAnsi"/>
                <w:sz w:val="20"/>
                <w:szCs w:val="20"/>
              </w:rPr>
              <w:t>L.O: To boost my concentration through movement.</w:t>
            </w:r>
          </w:p>
        </w:tc>
        <w:tc>
          <w:tcPr>
            <w:tcW w:w="7465" w:type="dxa"/>
          </w:tcPr>
          <w:p w:rsidR="0058582C" w:rsidRPr="00E755DB" w:rsidRDefault="0058582C" w:rsidP="0058582C">
            <w:hyperlink r:id="rId30" w:history="1">
              <w:r w:rsidRPr="00E755DB">
                <w:rPr>
                  <w:rStyle w:val="Hyperlink"/>
                </w:rPr>
                <w:t>https://www.youtube.com/watch?v=FRnEDoVRaa0</w:t>
              </w:r>
            </w:hyperlink>
          </w:p>
          <w:p w:rsidR="0058582C" w:rsidRPr="00E704BF" w:rsidRDefault="0058582C" w:rsidP="0058582C">
            <w:pPr>
              <w:rPr>
                <w:rFonts w:cstheme="minorHAnsi"/>
                <w:sz w:val="20"/>
                <w:szCs w:val="20"/>
              </w:rPr>
            </w:pPr>
          </w:p>
          <w:p w:rsidR="0058582C" w:rsidRPr="00E704BF" w:rsidRDefault="0058582C" w:rsidP="0058582C">
            <w:pPr>
              <w:rPr>
                <w:rFonts w:cstheme="minorHAnsi"/>
                <w:sz w:val="20"/>
                <w:szCs w:val="20"/>
              </w:rPr>
            </w:pPr>
            <w:r w:rsidRPr="00E704BF">
              <w:rPr>
                <w:rFonts w:cstheme="minorHAnsi"/>
                <w:sz w:val="20"/>
                <w:szCs w:val="20"/>
              </w:rPr>
              <w:t xml:space="preserve">Join in with the Go Noodle clip above to get you moving! </w:t>
            </w:r>
          </w:p>
        </w:tc>
      </w:tr>
      <w:tr w:rsidR="0058582C" w:rsidRPr="00E704BF" w:rsidTr="0058582C">
        <w:trPr>
          <w:trHeight w:val="878"/>
        </w:trPr>
        <w:tc>
          <w:tcPr>
            <w:tcW w:w="1201" w:type="dxa"/>
          </w:tcPr>
          <w:p w:rsidR="0058582C" w:rsidRPr="00E704BF" w:rsidRDefault="0058582C" w:rsidP="0058582C">
            <w:pPr>
              <w:rPr>
                <w:rFonts w:cstheme="minorHAnsi"/>
                <w:sz w:val="20"/>
                <w:szCs w:val="20"/>
              </w:rPr>
            </w:pPr>
            <w:r w:rsidRPr="00E704BF">
              <w:rPr>
                <w:rFonts w:cstheme="minorHAnsi"/>
                <w:sz w:val="20"/>
                <w:szCs w:val="20"/>
              </w:rPr>
              <w:t>10.00-11.00</w:t>
            </w:r>
          </w:p>
          <w:p w:rsidR="0058582C" w:rsidRPr="00E704BF" w:rsidRDefault="0058582C" w:rsidP="0058582C">
            <w:pPr>
              <w:rPr>
                <w:rFonts w:cstheme="minorHAnsi"/>
                <w:sz w:val="20"/>
                <w:szCs w:val="20"/>
              </w:rPr>
            </w:pPr>
            <w:r w:rsidRPr="00E704BF">
              <w:rPr>
                <w:rFonts w:cstheme="minorHAnsi"/>
                <w:sz w:val="20"/>
                <w:szCs w:val="20"/>
              </w:rPr>
              <w:t>English</w:t>
            </w:r>
          </w:p>
        </w:tc>
        <w:tc>
          <w:tcPr>
            <w:tcW w:w="1610" w:type="dxa"/>
          </w:tcPr>
          <w:p w:rsidR="0058582C" w:rsidRPr="00E704BF" w:rsidRDefault="0058582C" w:rsidP="0058582C">
            <w:pPr>
              <w:rPr>
                <w:rFonts w:cstheme="minorHAnsi"/>
                <w:sz w:val="20"/>
                <w:szCs w:val="20"/>
              </w:rPr>
            </w:pPr>
            <w:r w:rsidRPr="00E704BF">
              <w:rPr>
                <w:rFonts w:cstheme="minorHAnsi"/>
                <w:sz w:val="20"/>
                <w:szCs w:val="20"/>
              </w:rPr>
              <w:t xml:space="preserve">LO: </w:t>
            </w:r>
            <w:r w:rsidRPr="00E704BF">
              <w:rPr>
                <w:rFonts w:cstheme="minorHAnsi"/>
              </w:rPr>
              <w:t xml:space="preserve"> </w:t>
            </w:r>
            <w:r>
              <w:rPr>
                <w:rFonts w:cstheme="minorHAnsi"/>
              </w:rPr>
              <w:t xml:space="preserve">To write a second set of instructions. </w:t>
            </w:r>
          </w:p>
        </w:tc>
        <w:tc>
          <w:tcPr>
            <w:tcW w:w="7465" w:type="dxa"/>
          </w:tcPr>
          <w:p w:rsidR="0058582C" w:rsidRPr="00E704BF" w:rsidRDefault="0058582C" w:rsidP="0058582C">
            <w:pPr>
              <w:rPr>
                <w:rFonts w:cstheme="minorHAnsi"/>
                <w:sz w:val="20"/>
                <w:szCs w:val="20"/>
              </w:rPr>
            </w:pPr>
            <w:r w:rsidRPr="00E704BF">
              <w:rPr>
                <w:rFonts w:cstheme="minorHAnsi"/>
                <w:sz w:val="20"/>
                <w:szCs w:val="20"/>
              </w:rPr>
              <w:t>Follow the link below:</w:t>
            </w:r>
          </w:p>
          <w:p w:rsidR="0058582C" w:rsidRDefault="0058582C" w:rsidP="0058582C">
            <w:pPr>
              <w:rPr>
                <w:rFonts w:cstheme="minorHAnsi"/>
                <w:sz w:val="20"/>
                <w:szCs w:val="20"/>
              </w:rPr>
            </w:pPr>
            <w:hyperlink r:id="rId31" w:history="1">
              <w:r w:rsidRPr="004B1BFA">
                <w:rPr>
                  <w:rStyle w:val="Hyperlink"/>
                  <w:rFonts w:cstheme="minorHAnsi"/>
                  <w:sz w:val="20"/>
                  <w:szCs w:val="20"/>
                </w:rPr>
                <w:t>https://classroom.thenational.academy/lessons/to-write-a-second-set-of-instructions-6gu66c</w:t>
              </w:r>
            </w:hyperlink>
          </w:p>
          <w:p w:rsidR="0058582C" w:rsidRPr="00E704BF" w:rsidRDefault="0058582C" w:rsidP="0058582C">
            <w:pPr>
              <w:rPr>
                <w:rFonts w:cstheme="minorHAnsi"/>
                <w:sz w:val="20"/>
                <w:szCs w:val="20"/>
              </w:rPr>
            </w:pPr>
          </w:p>
        </w:tc>
      </w:tr>
      <w:tr w:rsidR="0058582C" w:rsidRPr="00E704BF" w:rsidTr="0058582C">
        <w:trPr>
          <w:trHeight w:val="878"/>
        </w:trPr>
        <w:tc>
          <w:tcPr>
            <w:tcW w:w="10276" w:type="dxa"/>
            <w:gridSpan w:val="3"/>
            <w:shd w:val="clear" w:color="auto" w:fill="BDD6EE" w:themeFill="accent5" w:themeFillTint="66"/>
          </w:tcPr>
          <w:p w:rsidR="0058582C" w:rsidRPr="00E704BF" w:rsidRDefault="0058582C" w:rsidP="0058582C">
            <w:pPr>
              <w:jc w:val="center"/>
              <w:rPr>
                <w:rFonts w:cstheme="minorHAnsi"/>
                <w:b/>
                <w:sz w:val="20"/>
                <w:szCs w:val="20"/>
              </w:rPr>
            </w:pPr>
            <w:r w:rsidRPr="00E704BF">
              <w:rPr>
                <w:rFonts w:cstheme="minorHAnsi"/>
                <w:b/>
                <w:sz w:val="20"/>
                <w:szCs w:val="20"/>
              </w:rPr>
              <w:t xml:space="preserve">11.00- 11.15 </w:t>
            </w:r>
          </w:p>
          <w:p w:rsidR="0058582C" w:rsidRPr="00E704BF" w:rsidRDefault="0058582C" w:rsidP="0058582C">
            <w:pPr>
              <w:jc w:val="center"/>
              <w:rPr>
                <w:rFonts w:cstheme="minorHAnsi"/>
                <w:b/>
                <w:sz w:val="20"/>
                <w:szCs w:val="20"/>
              </w:rPr>
            </w:pPr>
            <w:r w:rsidRPr="00E704BF">
              <w:rPr>
                <w:rFonts w:cstheme="minorHAnsi"/>
                <w:b/>
                <w:sz w:val="20"/>
                <w:szCs w:val="20"/>
              </w:rPr>
              <w:t>Break</w:t>
            </w:r>
          </w:p>
        </w:tc>
      </w:tr>
      <w:tr w:rsidR="0058582C" w:rsidRPr="00E704BF" w:rsidTr="0058582C">
        <w:trPr>
          <w:trHeight w:val="919"/>
        </w:trPr>
        <w:tc>
          <w:tcPr>
            <w:tcW w:w="1201" w:type="dxa"/>
          </w:tcPr>
          <w:p w:rsidR="0058582C" w:rsidRPr="00E704BF" w:rsidRDefault="0058582C" w:rsidP="0058582C">
            <w:pPr>
              <w:rPr>
                <w:rFonts w:cstheme="minorHAnsi"/>
                <w:sz w:val="20"/>
                <w:szCs w:val="20"/>
              </w:rPr>
            </w:pPr>
            <w:r w:rsidRPr="00E704BF">
              <w:rPr>
                <w:rFonts w:cstheme="minorHAnsi"/>
                <w:sz w:val="20"/>
                <w:szCs w:val="20"/>
              </w:rPr>
              <w:t>11.15-12.15</w:t>
            </w:r>
          </w:p>
          <w:p w:rsidR="0058582C" w:rsidRPr="00E704BF" w:rsidRDefault="0058582C" w:rsidP="0058582C">
            <w:pPr>
              <w:rPr>
                <w:rFonts w:cstheme="minorHAnsi"/>
                <w:sz w:val="20"/>
                <w:szCs w:val="20"/>
              </w:rPr>
            </w:pPr>
            <w:r w:rsidRPr="00E704BF">
              <w:rPr>
                <w:rFonts w:cstheme="minorHAnsi"/>
                <w:sz w:val="20"/>
                <w:szCs w:val="20"/>
              </w:rPr>
              <w:t>Maths</w:t>
            </w:r>
          </w:p>
        </w:tc>
        <w:tc>
          <w:tcPr>
            <w:tcW w:w="1610" w:type="dxa"/>
          </w:tcPr>
          <w:p w:rsidR="0058582C" w:rsidRPr="00E704BF" w:rsidRDefault="0058582C" w:rsidP="0058582C">
            <w:pPr>
              <w:rPr>
                <w:rFonts w:cstheme="minorHAnsi"/>
                <w:sz w:val="20"/>
                <w:szCs w:val="20"/>
              </w:rPr>
            </w:pPr>
            <w:r>
              <w:rPr>
                <w:rFonts w:cstheme="minorHAnsi"/>
                <w:sz w:val="20"/>
                <w:szCs w:val="20"/>
              </w:rPr>
              <w:t>LO:  To draw angles with a protractor part 2.</w:t>
            </w:r>
          </w:p>
        </w:tc>
        <w:tc>
          <w:tcPr>
            <w:tcW w:w="7465" w:type="dxa"/>
          </w:tcPr>
          <w:p w:rsidR="0058582C" w:rsidRPr="00E704BF" w:rsidRDefault="0058582C" w:rsidP="0058582C">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58582C" w:rsidRDefault="0058582C" w:rsidP="0058582C">
            <w:pPr>
              <w:rPr>
                <w:rFonts w:cstheme="minorHAnsi"/>
                <w:sz w:val="20"/>
                <w:szCs w:val="20"/>
              </w:rPr>
            </w:pPr>
            <w:hyperlink r:id="rId32" w:history="1">
              <w:r w:rsidRPr="00FA481A">
                <w:rPr>
                  <w:rStyle w:val="Hyperlink"/>
                  <w:rFonts w:cstheme="minorHAnsi"/>
                  <w:sz w:val="20"/>
                  <w:szCs w:val="20"/>
                </w:rPr>
                <w:t>https://classroom.thenational.academy/lessons/draw-angles-with-a-protractor-part-2-65hk4e</w:t>
              </w:r>
            </w:hyperlink>
          </w:p>
          <w:p w:rsidR="0058582C" w:rsidRPr="00E704BF" w:rsidRDefault="0058582C" w:rsidP="0058582C">
            <w:pPr>
              <w:rPr>
                <w:rFonts w:cstheme="minorHAnsi"/>
                <w:sz w:val="20"/>
                <w:szCs w:val="20"/>
              </w:rPr>
            </w:pPr>
          </w:p>
        </w:tc>
      </w:tr>
      <w:tr w:rsidR="0058582C" w:rsidRPr="00E704BF" w:rsidTr="0058582C">
        <w:trPr>
          <w:trHeight w:val="919"/>
        </w:trPr>
        <w:tc>
          <w:tcPr>
            <w:tcW w:w="10276" w:type="dxa"/>
            <w:gridSpan w:val="3"/>
            <w:shd w:val="clear" w:color="auto" w:fill="BDD6EE" w:themeFill="accent5" w:themeFillTint="66"/>
          </w:tcPr>
          <w:p w:rsidR="0058582C" w:rsidRPr="00E704BF" w:rsidRDefault="0058582C" w:rsidP="0058582C">
            <w:pPr>
              <w:jc w:val="center"/>
              <w:rPr>
                <w:rFonts w:cstheme="minorHAnsi"/>
                <w:b/>
                <w:sz w:val="20"/>
                <w:szCs w:val="20"/>
              </w:rPr>
            </w:pPr>
            <w:r w:rsidRPr="00E704BF">
              <w:rPr>
                <w:rFonts w:cstheme="minorHAnsi"/>
                <w:b/>
                <w:sz w:val="20"/>
                <w:szCs w:val="20"/>
              </w:rPr>
              <w:t>12.15-1.00</w:t>
            </w:r>
          </w:p>
          <w:p w:rsidR="0058582C" w:rsidRPr="00E704BF" w:rsidRDefault="0058582C" w:rsidP="0058582C">
            <w:pPr>
              <w:jc w:val="center"/>
              <w:rPr>
                <w:rFonts w:cstheme="minorHAnsi"/>
                <w:b/>
                <w:sz w:val="20"/>
                <w:szCs w:val="20"/>
              </w:rPr>
            </w:pPr>
            <w:r w:rsidRPr="00E704BF">
              <w:rPr>
                <w:rFonts w:cstheme="minorHAnsi"/>
                <w:b/>
                <w:sz w:val="20"/>
                <w:szCs w:val="20"/>
              </w:rPr>
              <w:t>Dinner</w:t>
            </w:r>
          </w:p>
        </w:tc>
      </w:tr>
      <w:tr w:rsidR="0058582C" w:rsidRPr="00E704BF" w:rsidTr="0058582C">
        <w:trPr>
          <w:trHeight w:val="919"/>
        </w:trPr>
        <w:tc>
          <w:tcPr>
            <w:tcW w:w="1201" w:type="dxa"/>
            <w:shd w:val="clear" w:color="auto" w:fill="auto"/>
          </w:tcPr>
          <w:p w:rsidR="0058582C" w:rsidRPr="00E704BF" w:rsidRDefault="0058582C" w:rsidP="0058582C">
            <w:pPr>
              <w:rPr>
                <w:rFonts w:cstheme="minorHAnsi"/>
                <w:sz w:val="20"/>
                <w:szCs w:val="20"/>
              </w:rPr>
            </w:pPr>
            <w:r w:rsidRPr="00E704BF">
              <w:rPr>
                <w:rFonts w:cstheme="minorHAnsi"/>
                <w:sz w:val="20"/>
                <w:szCs w:val="20"/>
              </w:rPr>
              <w:t>1.00-1.15</w:t>
            </w:r>
          </w:p>
          <w:p w:rsidR="0058582C" w:rsidRPr="00E704BF" w:rsidRDefault="0058582C" w:rsidP="0058582C">
            <w:pPr>
              <w:rPr>
                <w:rFonts w:cstheme="minorHAnsi"/>
                <w:sz w:val="20"/>
                <w:szCs w:val="20"/>
              </w:rPr>
            </w:pPr>
            <w:proofErr w:type="spellStart"/>
            <w:r w:rsidRPr="00E704BF">
              <w:rPr>
                <w:rFonts w:cstheme="minorHAnsi"/>
                <w:sz w:val="20"/>
                <w:szCs w:val="20"/>
              </w:rPr>
              <w:t>Storytime</w:t>
            </w:r>
            <w:proofErr w:type="spellEnd"/>
          </w:p>
        </w:tc>
        <w:tc>
          <w:tcPr>
            <w:tcW w:w="1610" w:type="dxa"/>
            <w:shd w:val="clear" w:color="auto" w:fill="auto"/>
          </w:tcPr>
          <w:p w:rsidR="0058582C" w:rsidRPr="00E704BF" w:rsidRDefault="0058582C" w:rsidP="0058582C">
            <w:pPr>
              <w:jc w:val="center"/>
              <w:rPr>
                <w:rFonts w:cstheme="minorHAnsi"/>
                <w:sz w:val="20"/>
                <w:szCs w:val="20"/>
              </w:rPr>
            </w:pPr>
            <w:r w:rsidRPr="00E704BF">
              <w:rPr>
                <w:rFonts w:cstheme="minorHAnsi"/>
                <w:sz w:val="20"/>
                <w:szCs w:val="20"/>
              </w:rPr>
              <w:t xml:space="preserve">LO: To listen to a story for pleasure. </w:t>
            </w:r>
          </w:p>
        </w:tc>
        <w:tc>
          <w:tcPr>
            <w:tcW w:w="7465" w:type="dxa"/>
            <w:shd w:val="clear" w:color="auto" w:fill="auto"/>
          </w:tcPr>
          <w:p w:rsidR="0058582C" w:rsidRDefault="0058582C" w:rsidP="0058582C">
            <w:pPr>
              <w:rPr>
                <w:rFonts w:cstheme="minorHAnsi"/>
                <w:sz w:val="20"/>
                <w:szCs w:val="20"/>
              </w:rPr>
            </w:pPr>
            <w:hyperlink r:id="rId33" w:history="1">
              <w:r w:rsidRPr="00F2408E">
                <w:rPr>
                  <w:rStyle w:val="Hyperlink"/>
                  <w:rFonts w:cstheme="minorHAnsi"/>
                  <w:sz w:val="20"/>
                  <w:szCs w:val="20"/>
                </w:rPr>
                <w:t>https://stories.audible.com/pdp/B083PP6DDP?ref=adbl_ent_anon_ds_pdp_pc_cntr-2-2</w:t>
              </w:r>
            </w:hyperlink>
          </w:p>
          <w:p w:rsidR="0058582C" w:rsidRPr="00E704BF" w:rsidRDefault="0058582C" w:rsidP="0058582C">
            <w:pPr>
              <w:rPr>
                <w:rFonts w:cstheme="minorHAnsi"/>
                <w:sz w:val="20"/>
                <w:szCs w:val="20"/>
              </w:rPr>
            </w:pPr>
          </w:p>
          <w:p w:rsidR="0058582C" w:rsidRPr="00E704BF" w:rsidRDefault="0058582C" w:rsidP="0058582C">
            <w:pPr>
              <w:rPr>
                <w:rFonts w:cstheme="minorHAnsi"/>
                <w:sz w:val="20"/>
                <w:szCs w:val="20"/>
              </w:rPr>
            </w:pPr>
          </w:p>
        </w:tc>
      </w:tr>
      <w:tr w:rsidR="0058582C" w:rsidRPr="00E704BF" w:rsidTr="0058582C">
        <w:trPr>
          <w:trHeight w:val="972"/>
        </w:trPr>
        <w:tc>
          <w:tcPr>
            <w:tcW w:w="1201" w:type="dxa"/>
            <w:shd w:val="clear" w:color="auto" w:fill="auto"/>
          </w:tcPr>
          <w:p w:rsidR="0058582C" w:rsidRPr="00E704BF" w:rsidRDefault="0058582C" w:rsidP="0058582C">
            <w:pPr>
              <w:rPr>
                <w:rFonts w:cstheme="minorHAnsi"/>
                <w:sz w:val="20"/>
                <w:szCs w:val="20"/>
              </w:rPr>
            </w:pPr>
            <w:r w:rsidRPr="00E704BF">
              <w:rPr>
                <w:rFonts w:cstheme="minorHAnsi"/>
                <w:sz w:val="20"/>
                <w:szCs w:val="20"/>
              </w:rPr>
              <w:t>1.15-3:00</w:t>
            </w:r>
          </w:p>
          <w:p w:rsidR="0058582C" w:rsidRPr="00E704BF" w:rsidRDefault="0058582C" w:rsidP="0058582C">
            <w:pPr>
              <w:rPr>
                <w:rFonts w:cstheme="minorHAnsi"/>
                <w:sz w:val="20"/>
                <w:szCs w:val="20"/>
              </w:rPr>
            </w:pPr>
            <w:r>
              <w:rPr>
                <w:rFonts w:cstheme="minorHAnsi"/>
                <w:sz w:val="20"/>
                <w:szCs w:val="20"/>
              </w:rPr>
              <w:t>Golden Time</w:t>
            </w:r>
          </w:p>
          <w:p w:rsidR="0058582C" w:rsidRPr="00E704BF" w:rsidRDefault="0058582C" w:rsidP="0058582C">
            <w:pPr>
              <w:rPr>
                <w:rFonts w:cstheme="minorHAnsi"/>
                <w:sz w:val="20"/>
                <w:szCs w:val="20"/>
              </w:rPr>
            </w:pPr>
          </w:p>
        </w:tc>
        <w:tc>
          <w:tcPr>
            <w:tcW w:w="1610" w:type="dxa"/>
            <w:shd w:val="clear" w:color="auto" w:fill="auto"/>
          </w:tcPr>
          <w:p w:rsidR="0058582C" w:rsidRPr="00E704BF" w:rsidRDefault="0058582C" w:rsidP="0058582C">
            <w:pPr>
              <w:rPr>
                <w:rFonts w:cstheme="minorHAnsi"/>
                <w:sz w:val="20"/>
                <w:szCs w:val="20"/>
              </w:rPr>
            </w:pPr>
            <w:r w:rsidRPr="00E704BF">
              <w:rPr>
                <w:rFonts w:cstheme="minorHAnsi"/>
                <w:sz w:val="20"/>
                <w:szCs w:val="20"/>
              </w:rPr>
              <w:t xml:space="preserve">LO: </w:t>
            </w:r>
            <w:r>
              <w:rPr>
                <w:rFonts w:cstheme="minorHAnsi"/>
                <w:sz w:val="20"/>
                <w:szCs w:val="20"/>
              </w:rPr>
              <w:t xml:space="preserve">To explore Shakespeare through drama. </w:t>
            </w:r>
          </w:p>
        </w:tc>
        <w:tc>
          <w:tcPr>
            <w:tcW w:w="7465" w:type="dxa"/>
            <w:shd w:val="clear" w:color="auto" w:fill="auto"/>
          </w:tcPr>
          <w:p w:rsidR="0058582C" w:rsidRDefault="0058582C" w:rsidP="0058582C">
            <w:pPr>
              <w:rPr>
                <w:rFonts w:cstheme="minorHAnsi"/>
                <w:sz w:val="20"/>
                <w:szCs w:val="20"/>
              </w:rPr>
            </w:pPr>
            <w:hyperlink r:id="rId34" w:history="1">
              <w:r w:rsidRPr="00F2408E">
                <w:rPr>
                  <w:rStyle w:val="Hyperlink"/>
                  <w:rFonts w:cstheme="minorHAnsi"/>
                  <w:sz w:val="20"/>
                  <w:szCs w:val="20"/>
                </w:rPr>
                <w:t>https://classroom.thenational.academy/lessons/dipping-into-macbeth-brave-macbeth-part-2-crvkad</w:t>
              </w:r>
            </w:hyperlink>
          </w:p>
          <w:p w:rsidR="0058582C" w:rsidRPr="00E704BF" w:rsidRDefault="0058582C" w:rsidP="0058582C">
            <w:pPr>
              <w:rPr>
                <w:rFonts w:cstheme="minorHAnsi"/>
                <w:sz w:val="20"/>
                <w:szCs w:val="20"/>
              </w:rPr>
            </w:pPr>
          </w:p>
        </w:tc>
      </w:tr>
    </w:tbl>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Default="00BA12D0" w:rsidP="00773CBE">
      <w:pPr>
        <w:rPr>
          <w:rFonts w:cstheme="minorHAnsi"/>
          <w:sz w:val="20"/>
          <w:szCs w:val="20"/>
          <w:u w:val="single"/>
        </w:rPr>
      </w:pPr>
    </w:p>
    <w:p w:rsidR="007A7A25" w:rsidRDefault="007A7A25" w:rsidP="00773CBE">
      <w:pPr>
        <w:rPr>
          <w:rFonts w:cstheme="minorHAnsi"/>
          <w:sz w:val="20"/>
          <w:szCs w:val="20"/>
          <w:u w:val="single"/>
        </w:rPr>
      </w:pPr>
    </w:p>
    <w:p w:rsidR="007A7A25" w:rsidRPr="00E704BF" w:rsidRDefault="007A7A25" w:rsidP="00773CBE">
      <w:pPr>
        <w:rPr>
          <w:rFonts w:cstheme="minorHAnsi"/>
          <w:sz w:val="20"/>
          <w:szCs w:val="20"/>
          <w:u w:val="single"/>
        </w:rPr>
      </w:pPr>
    </w:p>
    <w:p w:rsidR="0081769A" w:rsidRDefault="0081769A" w:rsidP="004707F1">
      <w:pPr>
        <w:rPr>
          <w:rFonts w:cstheme="minorHAnsi"/>
          <w:sz w:val="28"/>
          <w:szCs w:val="20"/>
          <w:u w:val="single"/>
        </w:rPr>
      </w:pPr>
      <w:bookmarkStart w:id="0" w:name="_GoBack"/>
      <w:bookmarkEnd w:id="0"/>
    </w:p>
    <w:p w:rsidR="0081769A" w:rsidRDefault="0081769A" w:rsidP="004707F1">
      <w:pPr>
        <w:rPr>
          <w:rFonts w:cstheme="minorHAnsi"/>
          <w:sz w:val="28"/>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4B4CAE" w:rsidRPr="004B4CAE" w:rsidRDefault="004B4CAE" w:rsidP="004B4CAE">
      <w:pPr>
        <w:spacing w:line="360" w:lineRule="auto"/>
        <w:jc w:val="center"/>
        <w:rPr>
          <w:rFonts w:cstheme="minorHAnsi"/>
          <w:sz w:val="32"/>
        </w:rPr>
      </w:pPr>
      <w:r w:rsidRPr="004B4CAE">
        <w:rPr>
          <w:rFonts w:cstheme="minorHAnsi"/>
          <w:sz w:val="32"/>
        </w:rPr>
        <w:t>7 × 10 = _____ 12 × 5 = _____ 10 × 2 = _____ 6 × 11 = _____</w:t>
      </w:r>
    </w:p>
    <w:p w:rsidR="004B4CAE" w:rsidRPr="004B4CAE" w:rsidRDefault="004B4CAE" w:rsidP="004B4CAE">
      <w:pPr>
        <w:spacing w:line="360" w:lineRule="auto"/>
        <w:jc w:val="center"/>
        <w:rPr>
          <w:rFonts w:cstheme="minorHAnsi"/>
          <w:sz w:val="32"/>
        </w:rPr>
      </w:pPr>
      <w:r w:rsidRPr="004B4CAE">
        <w:rPr>
          <w:rFonts w:cstheme="minorHAnsi"/>
          <w:sz w:val="32"/>
        </w:rPr>
        <w:t>11 × 11 = _____ 9 × 10 = _____ 12 × 3 = _____ 2 × 8 = _____</w:t>
      </w:r>
    </w:p>
    <w:p w:rsidR="004B4CAE" w:rsidRPr="004B4CAE" w:rsidRDefault="004B4CAE" w:rsidP="004B4CAE">
      <w:pPr>
        <w:spacing w:line="360" w:lineRule="auto"/>
        <w:jc w:val="center"/>
        <w:rPr>
          <w:rFonts w:cstheme="minorHAnsi"/>
          <w:sz w:val="32"/>
        </w:rPr>
      </w:pPr>
      <w:r w:rsidRPr="004B4CAE">
        <w:rPr>
          <w:rFonts w:cstheme="minorHAnsi"/>
          <w:sz w:val="32"/>
        </w:rPr>
        <w:t>11 × 5 = _____ 4 × 5 = _____ 8 × 1 = _____ 11 × 12 = _____</w:t>
      </w:r>
    </w:p>
    <w:p w:rsidR="004B4CAE" w:rsidRPr="004B4CAE" w:rsidRDefault="004B4CAE" w:rsidP="004B4CAE">
      <w:pPr>
        <w:spacing w:line="360" w:lineRule="auto"/>
        <w:jc w:val="center"/>
        <w:rPr>
          <w:rFonts w:cstheme="minorHAnsi"/>
          <w:sz w:val="32"/>
        </w:rPr>
      </w:pPr>
      <w:r w:rsidRPr="004B4CAE">
        <w:rPr>
          <w:rFonts w:cstheme="minorHAnsi"/>
          <w:sz w:val="32"/>
        </w:rPr>
        <w:t>10 × 12 = _____ 11 × 6 = _____ 3 × 5 = _____ 6 × 3 = _____</w:t>
      </w:r>
    </w:p>
    <w:p w:rsidR="004B4CAE" w:rsidRPr="004B4CAE" w:rsidRDefault="004B4CAE" w:rsidP="004B4CAE">
      <w:pPr>
        <w:spacing w:line="360" w:lineRule="auto"/>
        <w:jc w:val="center"/>
        <w:rPr>
          <w:rFonts w:cstheme="minorHAnsi"/>
          <w:sz w:val="32"/>
        </w:rPr>
      </w:pPr>
      <w:r w:rsidRPr="004B4CAE">
        <w:rPr>
          <w:rFonts w:cstheme="minorHAnsi"/>
          <w:sz w:val="32"/>
        </w:rPr>
        <w:t>10 × 11 = _____ 3 × 6 = _____ 5 × 10 = _____ 5 × 4 = _____</w:t>
      </w:r>
    </w:p>
    <w:p w:rsidR="004B4CAE" w:rsidRPr="004B4CAE" w:rsidRDefault="004B4CAE" w:rsidP="004B4CAE">
      <w:pPr>
        <w:spacing w:line="360" w:lineRule="auto"/>
        <w:jc w:val="center"/>
        <w:rPr>
          <w:rFonts w:cstheme="minorHAnsi"/>
          <w:sz w:val="32"/>
        </w:rPr>
      </w:pPr>
      <w:r w:rsidRPr="004B4CAE">
        <w:rPr>
          <w:rFonts w:cstheme="minorHAnsi"/>
          <w:sz w:val="32"/>
        </w:rPr>
        <w:t>1 × 8 = _____ 7 × 2 = _____ 6 × 10 = _____ 4 × 1 = _____</w:t>
      </w:r>
    </w:p>
    <w:p w:rsidR="004B4CAE" w:rsidRPr="004B4CAE" w:rsidRDefault="004B4CAE" w:rsidP="004B4CAE">
      <w:pPr>
        <w:spacing w:line="360" w:lineRule="auto"/>
        <w:jc w:val="center"/>
        <w:rPr>
          <w:rFonts w:cstheme="minorHAnsi"/>
          <w:sz w:val="32"/>
        </w:rPr>
      </w:pPr>
      <w:r w:rsidRPr="004B4CAE">
        <w:rPr>
          <w:rFonts w:cstheme="minorHAnsi"/>
          <w:sz w:val="32"/>
        </w:rPr>
        <w:t>11 × 4 = _____ 4 × 4 = _____ 5 × 5 = _____ 8 × 5 = _____</w:t>
      </w:r>
    </w:p>
    <w:p w:rsidR="004B4CAE" w:rsidRPr="004B4CAE" w:rsidRDefault="004B4CAE" w:rsidP="004B4CAE">
      <w:pPr>
        <w:spacing w:line="360" w:lineRule="auto"/>
        <w:jc w:val="center"/>
        <w:rPr>
          <w:rFonts w:cstheme="minorHAnsi"/>
          <w:sz w:val="32"/>
        </w:rPr>
      </w:pPr>
      <w:r w:rsidRPr="004B4CAE">
        <w:rPr>
          <w:rFonts w:cstheme="minorHAnsi"/>
          <w:sz w:val="32"/>
        </w:rPr>
        <w:t>10 × 5 = _____ 2 × 9 = _____ 3 × 5 = _____ 2 × 4 = _____</w:t>
      </w:r>
    </w:p>
    <w:p w:rsidR="004B4CAE" w:rsidRPr="004B4CAE" w:rsidRDefault="004B4CAE" w:rsidP="004B4CAE">
      <w:pPr>
        <w:spacing w:line="360" w:lineRule="auto"/>
        <w:jc w:val="center"/>
        <w:rPr>
          <w:rFonts w:cstheme="minorHAnsi"/>
          <w:sz w:val="32"/>
        </w:rPr>
      </w:pPr>
      <w:r w:rsidRPr="004B4CAE">
        <w:rPr>
          <w:rFonts w:cstheme="minorHAnsi"/>
          <w:sz w:val="32"/>
        </w:rPr>
        <w:t>7 × 9 = _____ 9 × 2 = _____ 4 × 2 = _____ 10 × 6 = _____</w:t>
      </w:r>
    </w:p>
    <w:p w:rsidR="004B4CAE" w:rsidRPr="004B4CAE" w:rsidRDefault="004B4CAE" w:rsidP="004B4CAE">
      <w:pPr>
        <w:spacing w:line="360" w:lineRule="auto"/>
        <w:jc w:val="center"/>
        <w:rPr>
          <w:rFonts w:cstheme="minorHAnsi"/>
          <w:sz w:val="32"/>
        </w:rPr>
      </w:pPr>
      <w:r w:rsidRPr="004B4CAE">
        <w:rPr>
          <w:rFonts w:cstheme="minorHAnsi"/>
          <w:sz w:val="32"/>
        </w:rPr>
        <w:t>12 × 7 = _____ 6 × 5 = _____ 4 × 3 = _____ 7 × 9 = _____</w:t>
      </w:r>
    </w:p>
    <w:p w:rsidR="004B4CAE" w:rsidRPr="004B4CAE" w:rsidRDefault="004B4CAE" w:rsidP="004B4CAE">
      <w:pPr>
        <w:spacing w:line="360" w:lineRule="auto"/>
        <w:jc w:val="center"/>
        <w:rPr>
          <w:rFonts w:cstheme="minorHAnsi"/>
          <w:sz w:val="32"/>
        </w:rPr>
      </w:pPr>
      <w:r w:rsidRPr="004B4CAE">
        <w:rPr>
          <w:rFonts w:cstheme="minorHAnsi"/>
          <w:sz w:val="32"/>
        </w:rPr>
        <w:t>9 × 7 = _____ 4 × 12 = _____ 4 × 9 = _____ 11 × 7 = _____</w:t>
      </w:r>
    </w:p>
    <w:p w:rsidR="004B4CAE" w:rsidRPr="004B4CAE" w:rsidRDefault="004B4CAE" w:rsidP="004B4CAE">
      <w:pPr>
        <w:spacing w:line="360" w:lineRule="auto"/>
        <w:jc w:val="center"/>
        <w:rPr>
          <w:rFonts w:cstheme="minorHAnsi"/>
          <w:sz w:val="32"/>
        </w:rPr>
      </w:pPr>
      <w:r w:rsidRPr="004B4CAE">
        <w:rPr>
          <w:rFonts w:cstheme="minorHAnsi"/>
          <w:sz w:val="32"/>
        </w:rPr>
        <w:t>11 × 12 = _____ 2 × 12 = _____ 8 × 10 = _____ 8 × 9 = _____</w:t>
      </w:r>
    </w:p>
    <w:p w:rsidR="004B4CAE" w:rsidRPr="004B4CAE" w:rsidRDefault="004B4CAE" w:rsidP="004B4CAE">
      <w:pPr>
        <w:spacing w:line="360" w:lineRule="auto"/>
        <w:jc w:val="center"/>
        <w:rPr>
          <w:rFonts w:cstheme="minorHAnsi"/>
          <w:sz w:val="32"/>
        </w:rPr>
      </w:pPr>
      <w:r w:rsidRPr="004B4CAE">
        <w:rPr>
          <w:rFonts w:cstheme="minorHAnsi"/>
          <w:sz w:val="32"/>
        </w:rPr>
        <w:t>7 × 11 = _____ 4 × 11 = _____ 3 × 7 = _____ 4 × 12 = _____</w:t>
      </w:r>
    </w:p>
    <w:p w:rsidR="004B4CAE" w:rsidRPr="004B4CAE" w:rsidRDefault="004B4CAE" w:rsidP="004B4CAE">
      <w:pPr>
        <w:spacing w:line="360" w:lineRule="auto"/>
        <w:jc w:val="center"/>
        <w:rPr>
          <w:rFonts w:cstheme="minorHAnsi"/>
          <w:sz w:val="32"/>
        </w:rPr>
      </w:pPr>
      <w:r w:rsidRPr="004B4CAE">
        <w:rPr>
          <w:rFonts w:cstheme="minorHAnsi"/>
          <w:sz w:val="32"/>
        </w:rPr>
        <w:t>10 × 3 = _____ 1 × 6 = _____ 7 × 12 = _____ 12 × 11 = _____</w:t>
      </w:r>
    </w:p>
    <w:p w:rsidR="00707DD4" w:rsidRDefault="004B4CAE" w:rsidP="004B4CAE">
      <w:pPr>
        <w:spacing w:line="360" w:lineRule="auto"/>
        <w:jc w:val="center"/>
        <w:rPr>
          <w:sz w:val="20"/>
          <w:szCs w:val="20"/>
          <w:u w:val="single"/>
        </w:rPr>
      </w:pPr>
      <w:r w:rsidRPr="004B4CAE">
        <w:rPr>
          <w:rFonts w:cstheme="minorHAnsi"/>
          <w:sz w:val="32"/>
        </w:rPr>
        <w:t>6 × 8 = _____ 9 × 3 = _____ 7 × 6 = _____ 6 × 1 = _____</w:t>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2DA" w:rsidRDefault="002172DA" w:rsidP="00773CBE">
      <w:pPr>
        <w:spacing w:after="0" w:line="240" w:lineRule="auto"/>
      </w:pPr>
      <w:r>
        <w:separator/>
      </w:r>
    </w:p>
  </w:endnote>
  <w:endnote w:type="continuationSeparator" w:id="0">
    <w:p w:rsidR="002172DA" w:rsidRDefault="002172DA"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582C">
          <w:rPr>
            <w:noProof/>
          </w:rPr>
          <w:t>7</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2DA" w:rsidRDefault="002172DA" w:rsidP="00773CBE">
      <w:pPr>
        <w:spacing w:after="0" w:line="240" w:lineRule="auto"/>
      </w:pPr>
      <w:r>
        <w:separator/>
      </w:r>
    </w:p>
  </w:footnote>
  <w:footnote w:type="continuationSeparator" w:id="0">
    <w:p w:rsidR="002172DA" w:rsidRDefault="002172DA"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57115B" w:rsidP="000E32FE">
    <w:pPr>
      <w:pStyle w:val="Header"/>
      <w:jc w:val="center"/>
      <w:rPr>
        <w:sz w:val="16"/>
        <w:szCs w:val="16"/>
      </w:rPr>
    </w:pPr>
    <w:r w:rsidRPr="009F6CD4">
      <w:rPr>
        <w:sz w:val="16"/>
        <w:szCs w:val="16"/>
      </w:rPr>
      <w:t>Year 5</w:t>
    </w:r>
  </w:p>
  <w:p w:rsidR="0057115B" w:rsidRPr="009F6CD4" w:rsidRDefault="004B4CAE" w:rsidP="000E32FE">
    <w:pPr>
      <w:pStyle w:val="Header"/>
      <w:jc w:val="center"/>
      <w:rPr>
        <w:sz w:val="16"/>
        <w:szCs w:val="16"/>
      </w:rPr>
    </w:pPr>
    <w:r>
      <w:rPr>
        <w:sz w:val="16"/>
        <w:szCs w:val="16"/>
      </w:rPr>
      <w:t>Summer Term W/C 17</w:t>
    </w:r>
    <w:r w:rsidR="001D07C1">
      <w:rPr>
        <w:sz w:val="16"/>
        <w:szCs w:val="16"/>
      </w:rPr>
      <w:t>.05</w:t>
    </w:r>
    <w:r w:rsidR="002F55A1">
      <w:rPr>
        <w:sz w:val="16"/>
        <w:szCs w:val="16"/>
      </w:rPr>
      <w:t>.21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93900"/>
    <w:rsid w:val="000960A2"/>
    <w:rsid w:val="000A445C"/>
    <w:rsid w:val="000A6696"/>
    <w:rsid w:val="000B3471"/>
    <w:rsid w:val="000B3524"/>
    <w:rsid w:val="000C4223"/>
    <w:rsid w:val="000D3738"/>
    <w:rsid w:val="000D7BE7"/>
    <w:rsid w:val="000E32FE"/>
    <w:rsid w:val="00105500"/>
    <w:rsid w:val="00125B2A"/>
    <w:rsid w:val="00137C80"/>
    <w:rsid w:val="00142BB6"/>
    <w:rsid w:val="001509DC"/>
    <w:rsid w:val="001652DF"/>
    <w:rsid w:val="00182AC6"/>
    <w:rsid w:val="00192BF0"/>
    <w:rsid w:val="001A1609"/>
    <w:rsid w:val="001A7081"/>
    <w:rsid w:val="001B3F84"/>
    <w:rsid w:val="001D07C1"/>
    <w:rsid w:val="001D24DF"/>
    <w:rsid w:val="001E0EA2"/>
    <w:rsid w:val="001E5347"/>
    <w:rsid w:val="001E6561"/>
    <w:rsid w:val="001F5CD3"/>
    <w:rsid w:val="002067A0"/>
    <w:rsid w:val="002154C5"/>
    <w:rsid w:val="00215C89"/>
    <w:rsid w:val="00217279"/>
    <w:rsid w:val="002172DA"/>
    <w:rsid w:val="002226D3"/>
    <w:rsid w:val="00227144"/>
    <w:rsid w:val="00234964"/>
    <w:rsid w:val="00237216"/>
    <w:rsid w:val="002725ED"/>
    <w:rsid w:val="00294B00"/>
    <w:rsid w:val="002956D4"/>
    <w:rsid w:val="002C026A"/>
    <w:rsid w:val="002C1D0E"/>
    <w:rsid w:val="002D4D01"/>
    <w:rsid w:val="002F4AE9"/>
    <w:rsid w:val="002F55A1"/>
    <w:rsid w:val="002F6F82"/>
    <w:rsid w:val="0030015F"/>
    <w:rsid w:val="00305AC9"/>
    <w:rsid w:val="003653F5"/>
    <w:rsid w:val="00366168"/>
    <w:rsid w:val="00374722"/>
    <w:rsid w:val="003B4505"/>
    <w:rsid w:val="003D307D"/>
    <w:rsid w:val="003F2637"/>
    <w:rsid w:val="00407792"/>
    <w:rsid w:val="00415355"/>
    <w:rsid w:val="00430466"/>
    <w:rsid w:val="00435433"/>
    <w:rsid w:val="0044405F"/>
    <w:rsid w:val="004672EF"/>
    <w:rsid w:val="0046738B"/>
    <w:rsid w:val="004707F1"/>
    <w:rsid w:val="004720C7"/>
    <w:rsid w:val="004872C5"/>
    <w:rsid w:val="004A520E"/>
    <w:rsid w:val="004B404F"/>
    <w:rsid w:val="004B4CAE"/>
    <w:rsid w:val="004C1C18"/>
    <w:rsid w:val="004F27AA"/>
    <w:rsid w:val="004F4FFB"/>
    <w:rsid w:val="0051050D"/>
    <w:rsid w:val="00512E2D"/>
    <w:rsid w:val="00516B03"/>
    <w:rsid w:val="005300FC"/>
    <w:rsid w:val="00533763"/>
    <w:rsid w:val="00545786"/>
    <w:rsid w:val="0055689B"/>
    <w:rsid w:val="00560960"/>
    <w:rsid w:val="005676D2"/>
    <w:rsid w:val="0057115B"/>
    <w:rsid w:val="00580755"/>
    <w:rsid w:val="0058582C"/>
    <w:rsid w:val="00586C11"/>
    <w:rsid w:val="0059577E"/>
    <w:rsid w:val="005A19F3"/>
    <w:rsid w:val="005D3B62"/>
    <w:rsid w:val="005D4867"/>
    <w:rsid w:val="005E694D"/>
    <w:rsid w:val="005F616F"/>
    <w:rsid w:val="006066DF"/>
    <w:rsid w:val="00626752"/>
    <w:rsid w:val="006516BE"/>
    <w:rsid w:val="006B371A"/>
    <w:rsid w:val="006C422C"/>
    <w:rsid w:val="006E1BC4"/>
    <w:rsid w:val="006E374C"/>
    <w:rsid w:val="006E50F4"/>
    <w:rsid w:val="007007CC"/>
    <w:rsid w:val="00707DD4"/>
    <w:rsid w:val="007130F0"/>
    <w:rsid w:val="00722673"/>
    <w:rsid w:val="00730088"/>
    <w:rsid w:val="007365C3"/>
    <w:rsid w:val="0075638C"/>
    <w:rsid w:val="00760347"/>
    <w:rsid w:val="007704AE"/>
    <w:rsid w:val="00771D79"/>
    <w:rsid w:val="00773CBE"/>
    <w:rsid w:val="00785FB5"/>
    <w:rsid w:val="00790F30"/>
    <w:rsid w:val="007A7A25"/>
    <w:rsid w:val="007B7576"/>
    <w:rsid w:val="00806129"/>
    <w:rsid w:val="00813E5A"/>
    <w:rsid w:val="0081769A"/>
    <w:rsid w:val="008338D4"/>
    <w:rsid w:val="008653F6"/>
    <w:rsid w:val="00870BFB"/>
    <w:rsid w:val="00874C8F"/>
    <w:rsid w:val="00877170"/>
    <w:rsid w:val="00892F98"/>
    <w:rsid w:val="008935C3"/>
    <w:rsid w:val="008A13A3"/>
    <w:rsid w:val="008E7BEB"/>
    <w:rsid w:val="0090309C"/>
    <w:rsid w:val="00914D7F"/>
    <w:rsid w:val="00917C4E"/>
    <w:rsid w:val="00923390"/>
    <w:rsid w:val="0095762C"/>
    <w:rsid w:val="00963433"/>
    <w:rsid w:val="00963B5D"/>
    <w:rsid w:val="0097697D"/>
    <w:rsid w:val="0099625F"/>
    <w:rsid w:val="009B156A"/>
    <w:rsid w:val="009B24E9"/>
    <w:rsid w:val="009B6E8C"/>
    <w:rsid w:val="009C2A61"/>
    <w:rsid w:val="009E7AAE"/>
    <w:rsid w:val="009F6CD4"/>
    <w:rsid w:val="00A058FA"/>
    <w:rsid w:val="00A1267F"/>
    <w:rsid w:val="00A13F8B"/>
    <w:rsid w:val="00A1407C"/>
    <w:rsid w:val="00A27E23"/>
    <w:rsid w:val="00A549EB"/>
    <w:rsid w:val="00A74443"/>
    <w:rsid w:val="00A75C9D"/>
    <w:rsid w:val="00A931B1"/>
    <w:rsid w:val="00AA707A"/>
    <w:rsid w:val="00AC6867"/>
    <w:rsid w:val="00AD5CA6"/>
    <w:rsid w:val="00AE274B"/>
    <w:rsid w:val="00AE340E"/>
    <w:rsid w:val="00B13419"/>
    <w:rsid w:val="00B142FB"/>
    <w:rsid w:val="00B175C0"/>
    <w:rsid w:val="00B206AD"/>
    <w:rsid w:val="00B50895"/>
    <w:rsid w:val="00B5106F"/>
    <w:rsid w:val="00B51628"/>
    <w:rsid w:val="00B5194D"/>
    <w:rsid w:val="00B60292"/>
    <w:rsid w:val="00B602FC"/>
    <w:rsid w:val="00B84032"/>
    <w:rsid w:val="00BA12D0"/>
    <w:rsid w:val="00BB1116"/>
    <w:rsid w:val="00BB1F0B"/>
    <w:rsid w:val="00BB796B"/>
    <w:rsid w:val="00BC0370"/>
    <w:rsid w:val="00BD1C68"/>
    <w:rsid w:val="00C00EEE"/>
    <w:rsid w:val="00C55EC4"/>
    <w:rsid w:val="00C70BD8"/>
    <w:rsid w:val="00C83C1A"/>
    <w:rsid w:val="00C94CF4"/>
    <w:rsid w:val="00C9732C"/>
    <w:rsid w:val="00CA21FF"/>
    <w:rsid w:val="00CA7609"/>
    <w:rsid w:val="00CB2668"/>
    <w:rsid w:val="00CB53A9"/>
    <w:rsid w:val="00CC58A4"/>
    <w:rsid w:val="00CD7D61"/>
    <w:rsid w:val="00CF5B26"/>
    <w:rsid w:val="00D020F1"/>
    <w:rsid w:val="00D033CA"/>
    <w:rsid w:val="00D263CD"/>
    <w:rsid w:val="00D27831"/>
    <w:rsid w:val="00D35074"/>
    <w:rsid w:val="00D40BAF"/>
    <w:rsid w:val="00D43201"/>
    <w:rsid w:val="00D43856"/>
    <w:rsid w:val="00D6117C"/>
    <w:rsid w:val="00D64B3F"/>
    <w:rsid w:val="00D67A19"/>
    <w:rsid w:val="00D7355C"/>
    <w:rsid w:val="00D858BC"/>
    <w:rsid w:val="00DA3F3A"/>
    <w:rsid w:val="00DB5B44"/>
    <w:rsid w:val="00DC5F39"/>
    <w:rsid w:val="00DD15F1"/>
    <w:rsid w:val="00DD5490"/>
    <w:rsid w:val="00DE1941"/>
    <w:rsid w:val="00E07D84"/>
    <w:rsid w:val="00E16FF0"/>
    <w:rsid w:val="00E40A1F"/>
    <w:rsid w:val="00E636B0"/>
    <w:rsid w:val="00E6418F"/>
    <w:rsid w:val="00E704BF"/>
    <w:rsid w:val="00E70970"/>
    <w:rsid w:val="00E91095"/>
    <w:rsid w:val="00EB5A62"/>
    <w:rsid w:val="00EE3FEE"/>
    <w:rsid w:val="00EF159F"/>
    <w:rsid w:val="00EF1F89"/>
    <w:rsid w:val="00EF5C6A"/>
    <w:rsid w:val="00F03BBE"/>
    <w:rsid w:val="00F05E35"/>
    <w:rsid w:val="00F15D1F"/>
    <w:rsid w:val="00F17A17"/>
    <w:rsid w:val="00F31330"/>
    <w:rsid w:val="00F3762F"/>
    <w:rsid w:val="00F45551"/>
    <w:rsid w:val="00F47B3A"/>
    <w:rsid w:val="00F65979"/>
    <w:rsid w:val="00F80B76"/>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AB78"/>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plan-a-first-set-of-instructions-ctgk2c" TargetMode="External"/><Relationship Id="rId13" Type="http://schemas.openxmlformats.org/officeDocument/2006/relationships/hyperlink" Target="https://classroom.thenational.academy/lessons/to-practise-and-apply-knowledge-of-suffixes-ic-al-and-ity-tion-ness-including-test-65jk6d" TargetMode="External"/><Relationship Id="rId18" Type="http://schemas.openxmlformats.org/officeDocument/2006/relationships/hyperlink" Target="https://www.youtube.com/watch?v=3WnI4UNgSaY" TargetMode="External"/><Relationship Id="rId26" Type="http://schemas.openxmlformats.org/officeDocument/2006/relationships/hyperlink" Target="https://classroom.thenational.academy/lessons/draw-angles-with-a-protractor-1-60rp4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ories.audible.com/pdp/B083PP6DDP?ref=adbl_ent_anon_ds_pdp_pc_cntr-2-2" TargetMode="External"/><Relationship Id="rId34" Type="http://schemas.openxmlformats.org/officeDocument/2006/relationships/hyperlink" Target="https://classroom.thenational.academy/lessons/dipping-into-macbeth-brave-macbeth-part-2-crvkad" TargetMode="External"/><Relationship Id="rId7" Type="http://schemas.openxmlformats.org/officeDocument/2006/relationships/hyperlink" Target="https://www.youtube.com/watch?v=1b6axyuaKcY" TargetMode="External"/><Relationship Id="rId12" Type="http://schemas.openxmlformats.org/officeDocument/2006/relationships/hyperlink" Target="https://www.youtube.com/watch?v=Imhi98dHa5w" TargetMode="External"/><Relationship Id="rId17" Type="http://schemas.openxmlformats.org/officeDocument/2006/relationships/hyperlink" Target="https://www.bbc.co.uk/bitesize/clips/z8pxpv4" TargetMode="External"/><Relationship Id="rId25" Type="http://schemas.openxmlformats.org/officeDocument/2006/relationships/hyperlink" Target="https://classroom.thenational.academy/lessons/to-plan-a-second-set-of-instructions-chk3je" TargetMode="External"/><Relationship Id="rId33" Type="http://schemas.openxmlformats.org/officeDocument/2006/relationships/hyperlink" Target="https://stories.audible.com/pdp/B083PP6DDP?ref=adbl_ent_anon_ds_pdp_pc_cntr-2-2"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lassroom.thenational.academy/lessons/why-do-birds-lay-eggs-69j3jt" TargetMode="External"/><Relationship Id="rId20" Type="http://schemas.openxmlformats.org/officeDocument/2006/relationships/hyperlink" Target="https://classroom.thenational.academy/lessons/reading-angles-on-a-protractor-part-3-cnh3ge" TargetMode="External"/><Relationship Id="rId29" Type="http://schemas.openxmlformats.org/officeDocument/2006/relationships/hyperlink" Target="https://classroom.thenational.academy/lessons/world-on-the-window-window-hangings-6djk0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assroom.thenational.academy/lessons/how-do-i-develop-healthy-habits-70u6ac" TargetMode="External"/><Relationship Id="rId24" Type="http://schemas.openxmlformats.org/officeDocument/2006/relationships/hyperlink" Target="https://www.youtube.com/watch?v=388Q44ReOWE" TargetMode="External"/><Relationship Id="rId32" Type="http://schemas.openxmlformats.org/officeDocument/2006/relationships/hyperlink" Target="https://classroom.thenational.academy/lessons/draw-angles-with-a-protractor-part-2-65hk4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ries.audible.com/pdp/B083PP6DDP?ref=adbl_ent_anon_ds_pdp_pc_cntr-2-2" TargetMode="External"/><Relationship Id="rId23" Type="http://schemas.openxmlformats.org/officeDocument/2006/relationships/hyperlink" Target="https://classroom.thenational.academy/lessons/renaissance-and-baroque-variations-opera-arias-and-jazz-scat-show-off-that-melody-61hp2c" TargetMode="External"/><Relationship Id="rId28" Type="http://schemas.openxmlformats.org/officeDocument/2006/relationships/hyperlink" Target="https://classroom.thenational.academy/lessons/saying-your-nationality-crup6d" TargetMode="External"/><Relationship Id="rId36" Type="http://schemas.openxmlformats.org/officeDocument/2006/relationships/image" Target="media/image1.png"/><Relationship Id="rId10" Type="http://schemas.openxmlformats.org/officeDocument/2006/relationships/hyperlink" Target="https://stories.audible.com/pdp/B083PP6DDP?ref=adbl_ent_anon_ds_pdp_pc_cntr-2-2" TargetMode="External"/><Relationship Id="rId19" Type="http://schemas.openxmlformats.org/officeDocument/2006/relationships/hyperlink" Target="https://classroom.thenational.academy/lessons/to-write-a-first-set-of-instructions-74ukje" TargetMode="External"/><Relationship Id="rId31" Type="http://schemas.openxmlformats.org/officeDocument/2006/relationships/hyperlink" Target="https://classroom.thenational.academy/lessons/to-write-a-second-set-of-instructions-6gu66c" TargetMode="External"/><Relationship Id="rId4" Type="http://schemas.openxmlformats.org/officeDocument/2006/relationships/webSettings" Target="webSettings.xml"/><Relationship Id="rId9" Type="http://schemas.openxmlformats.org/officeDocument/2006/relationships/hyperlink" Target="https://classroom.thenational.academy/lessons/reading-angles-on-a-protractor-part-1-6mt3gt" TargetMode="External"/><Relationship Id="rId14" Type="http://schemas.openxmlformats.org/officeDocument/2006/relationships/hyperlink" Target="https://classroom.thenational.academy/lessons/reading-angles-on-a-protractor-part-2-6mt30d" TargetMode="External"/><Relationship Id="rId22" Type="http://schemas.openxmlformats.org/officeDocument/2006/relationships/hyperlink" Target="https://classroom.thenational.academy/lessons/how-do-lifecycles-compare-across-the-animal-kingdom-6wv32r" TargetMode="External"/><Relationship Id="rId27" Type="http://schemas.openxmlformats.org/officeDocument/2006/relationships/hyperlink" Target="https://stories.audible.com/pdp/B083PP6DDP?ref=adbl_ent_anon_ds_pdp_pc_cntr-2-2" TargetMode="External"/><Relationship Id="rId30" Type="http://schemas.openxmlformats.org/officeDocument/2006/relationships/hyperlink" Target="https://www.youtube.com/watch?v=FRnEDoVRaa0"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B3A89-70C9-4595-B7F9-1431F5A1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7</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28</cp:revision>
  <dcterms:created xsi:type="dcterms:W3CDTF">2021-02-24T10:57:00Z</dcterms:created>
  <dcterms:modified xsi:type="dcterms:W3CDTF">2021-03-26T17:23:00Z</dcterms:modified>
</cp:coreProperties>
</file>