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E2" w:rsidRPr="00B000A9" w:rsidRDefault="00DF66C5">
      <w:pPr>
        <w:rPr>
          <w:rFonts w:cstheme="minorHAnsi"/>
        </w:rPr>
      </w:pPr>
      <w:r>
        <w:rPr>
          <w:rFonts w:cstheme="minorHAnsi"/>
        </w:rPr>
        <w:t>WB 17</w:t>
      </w:r>
      <w:r w:rsidR="006864A1">
        <w:rPr>
          <w:rFonts w:cstheme="minorHAnsi"/>
        </w:rPr>
        <w:t>.5.</w:t>
      </w:r>
      <w:r w:rsidR="000F7FE2" w:rsidRPr="00B000A9">
        <w:rPr>
          <w:rFonts w:cstheme="minorHAnsi"/>
        </w:rPr>
        <w:t xml:space="preserve">21 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0F7FE2" w:rsidRPr="00B000A9" w:rsidTr="000F7FE2">
        <w:trPr>
          <w:trHeight w:val="405"/>
        </w:trPr>
        <w:tc>
          <w:tcPr>
            <w:tcW w:w="1555" w:type="dxa"/>
          </w:tcPr>
          <w:p w:rsidR="000F7FE2" w:rsidRPr="00B000A9" w:rsidRDefault="000F7FE2" w:rsidP="000F7FE2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Monday</w:t>
            </w:r>
          </w:p>
        </w:tc>
        <w:tc>
          <w:tcPr>
            <w:tcW w:w="368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8162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368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6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57B7C82" wp14:editId="2D645E72">
                  <wp:extent cx="285750" cy="345982"/>
                  <wp:effectExtent l="0" t="0" r="0" b="0"/>
                  <wp:docPr id="1" name="Picture 1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Pr="00F01C4E" w:rsidRDefault="00F01C4E" w:rsidP="00F01C4E">
            <w:pPr>
              <w:pStyle w:val="Heading1"/>
              <w:spacing w:line="540" w:lineRule="atLeast"/>
              <w:outlineLvl w:val="0"/>
              <w:rPr>
                <w:rFonts w:asciiTheme="minorHAnsi" w:eastAsia="Times New Roman" w:hAnsiTheme="minorHAnsi" w:cstheme="minorHAnsi"/>
                <w:b/>
                <w:bCs/>
                <w:color w:val="434343"/>
                <w:kern w:val="36"/>
                <w:sz w:val="22"/>
                <w:szCs w:val="22"/>
                <w:lang w:eastAsia="en-GB"/>
              </w:rPr>
            </w:pPr>
            <w:r w:rsidRPr="00487C8A">
              <w:rPr>
                <w:rFonts w:asciiTheme="minorHAnsi" w:eastAsia="Times New Roman" w:hAnsiTheme="minorHAnsi" w:cstheme="minorHAnsi"/>
                <w:color w:val="434343"/>
                <w:kern w:val="36"/>
                <w:sz w:val="22"/>
                <w:szCs w:val="22"/>
                <w:lang w:eastAsia="en-GB"/>
              </w:rPr>
              <w:t>Unit: </w:t>
            </w:r>
            <w:r w:rsidRPr="00487C8A">
              <w:rPr>
                <w:rFonts w:asciiTheme="minorHAnsi" w:eastAsia="Times New Roman" w:hAnsiTheme="minorHAnsi" w:cstheme="minorHAnsi"/>
                <w:b/>
                <w:bCs/>
                <w:color w:val="434343"/>
                <w:kern w:val="36"/>
                <w:sz w:val="22"/>
                <w:szCs w:val="22"/>
                <w:lang w:eastAsia="en-GB"/>
              </w:rPr>
              <w:t>The Lucky Duck</w:t>
            </w:r>
          </w:p>
          <w:p w:rsidR="00F01C4E" w:rsidRPr="00F01C4E" w:rsidRDefault="00F462B1" w:rsidP="00F01C4E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7" w:history="1">
              <w:r w:rsidR="00F01C4E" w:rsidRPr="00487C8A">
                <w:rPr>
                  <w:rFonts w:eastAsia="Times New Roman" w:cstheme="minorHAnsi"/>
                  <w:b/>
                  <w:bCs/>
                  <w:color w:val="00468C"/>
                  <w:u w:val="single"/>
                  <w:lang w:eastAsia="en-GB"/>
                </w:rPr>
                <w:t>To listen and join in with a story</w:t>
              </w:r>
            </w:hyperlink>
          </w:p>
          <w:p w:rsidR="00F01C4E" w:rsidRPr="00487C8A" w:rsidRDefault="00F01C4E" w:rsidP="00F01C4E">
            <w:pPr>
              <w:spacing w:before="180" w:after="720" w:line="360" w:lineRule="atLeast"/>
              <w:rPr>
                <w:rFonts w:eastAsia="Times New Roman" w:cstheme="minorHAnsi"/>
                <w:color w:val="434343"/>
                <w:lang w:eastAsia="en-GB"/>
              </w:rPr>
            </w:pPr>
            <w:r w:rsidRPr="00F01C4E">
              <w:rPr>
                <w:rFonts w:eastAsia="Times New Roman" w:cstheme="minorHAnsi"/>
                <w:color w:val="434343"/>
                <w:lang w:eastAsia="en-GB"/>
              </w:rPr>
              <w:t>In our first lesson of this unit, we will listen to and join in with the story of 'The Little Duck'</w:t>
            </w:r>
          </w:p>
          <w:p w:rsidR="000F7FE2" w:rsidRPr="00487C8A" w:rsidRDefault="00F462B1" w:rsidP="00487C8A">
            <w:pPr>
              <w:spacing w:before="180" w:after="720" w:line="360" w:lineRule="atLeast"/>
              <w:rPr>
                <w:rFonts w:cstheme="minorHAnsi"/>
                <w:color w:val="434343"/>
              </w:rPr>
            </w:pPr>
            <w:hyperlink r:id="rId8" w:history="1">
              <w:r w:rsidR="00F01C4E" w:rsidRPr="00487C8A">
                <w:rPr>
                  <w:rStyle w:val="Hyperlink"/>
                  <w:rFonts w:cstheme="minorHAnsi"/>
                </w:rPr>
                <w:t>https://classroom.thenational.academy/lessons/to-listen-and-join-in-with-a-story-ccwp6c</w:t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E87FF5F" wp14:editId="425CD60C">
                  <wp:extent cx="438150" cy="383381"/>
                  <wp:effectExtent l="0" t="0" r="0" b="0"/>
                  <wp:docPr id="2" name="Picture 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Pr="00F01C4E" w:rsidRDefault="00F462B1" w:rsidP="00F01C4E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10" w:history="1">
              <w:r w:rsidR="00F01C4E" w:rsidRPr="00F01C4E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Number bonds to 10 (Part 1)</w:t>
              </w:r>
            </w:hyperlink>
          </w:p>
          <w:p w:rsidR="00F01C4E" w:rsidRPr="00F01C4E" w:rsidRDefault="00F01C4E" w:rsidP="00F01C4E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F01C4E">
              <w:rPr>
                <w:rFonts w:eastAsia="Times New Roman" w:cstheme="minorHAnsi"/>
                <w:lang w:eastAsia="en-GB"/>
              </w:rPr>
              <w:lastRenderedPageBreak/>
              <w:t>In this lesson, we will practice our number bonds to ten. We will then apply this knowledge to a game of memory! Can you find the matching cards that equal ten?</w:t>
            </w:r>
          </w:p>
          <w:p w:rsidR="000F7FE2" w:rsidRPr="00487C8A" w:rsidRDefault="00F462B1" w:rsidP="00F01C4E">
            <w:pPr>
              <w:spacing w:before="180" w:after="720" w:line="360" w:lineRule="atLeast"/>
              <w:rPr>
                <w:rFonts w:cstheme="minorHAnsi"/>
                <w:color w:val="434343"/>
              </w:rPr>
            </w:pPr>
            <w:hyperlink r:id="rId11" w:history="1">
              <w:r w:rsidR="00F01C4E" w:rsidRPr="00487C8A">
                <w:rPr>
                  <w:rStyle w:val="Hyperlink"/>
                  <w:rFonts w:cstheme="minorHAnsi"/>
                </w:rPr>
                <w:t>https://classroom.thenational.academy/lessons/number-bonds-to-10-part-1-68rk4t</w:t>
              </w:r>
            </w:hyperlink>
          </w:p>
        </w:tc>
      </w:tr>
      <w:tr w:rsidR="00F01C4E" w:rsidRPr="00B000A9" w:rsidTr="00A6533C">
        <w:trPr>
          <w:trHeight w:val="760"/>
        </w:trPr>
        <w:tc>
          <w:tcPr>
            <w:tcW w:w="1555" w:type="dxa"/>
          </w:tcPr>
          <w:p w:rsidR="00F01C4E" w:rsidRPr="00B000A9" w:rsidRDefault="00F01C4E" w:rsidP="00F01C4E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3685" w:type="dxa"/>
          </w:tcPr>
          <w:p w:rsidR="00F01C4E" w:rsidRPr="00B000A9" w:rsidRDefault="00F01C4E" w:rsidP="00F01C4E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F01C4E" w:rsidRPr="00B000A9" w:rsidRDefault="00F01C4E" w:rsidP="00F01C4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DAAE5F" wp14:editId="55605C16">
                  <wp:extent cx="371475" cy="354063"/>
                  <wp:effectExtent l="0" t="0" r="0" b="8255"/>
                  <wp:docPr id="31" name="Picture 31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Default="00F462B1" w:rsidP="00F01C4E">
            <w:pPr>
              <w:rPr>
                <w:rFonts w:cstheme="minorHAnsi"/>
              </w:rPr>
            </w:pPr>
            <w:hyperlink r:id="rId13" w:history="1">
              <w:r w:rsidR="00F01C4E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F01C4E" w:rsidRDefault="00F01C4E" w:rsidP="00F01C4E">
            <w:pPr>
              <w:rPr>
                <w:rFonts w:cstheme="minorHAnsi"/>
              </w:rPr>
            </w:pPr>
          </w:p>
          <w:p w:rsidR="00F01C4E" w:rsidRPr="00B000A9" w:rsidRDefault="00F01C4E" w:rsidP="00F01C4E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Understanding </w:t>
            </w:r>
            <w:proofErr w:type="gramStart"/>
            <w:r w:rsidRPr="00B000A9">
              <w:rPr>
                <w:rFonts w:cstheme="minorHAnsi"/>
              </w:rPr>
              <w:t>The</w:t>
            </w:r>
            <w:proofErr w:type="gramEnd"/>
            <w:r w:rsidRPr="00B000A9">
              <w:rPr>
                <w:rFonts w:cstheme="minorHAnsi"/>
              </w:rPr>
              <w:t xml:space="preserve"> World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BB1FBF3" wp14:editId="561B6DB8">
                  <wp:extent cx="523875" cy="523875"/>
                  <wp:effectExtent l="0" t="0" r="9525" b="9525"/>
                  <wp:docPr id="11" name="Picture 1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2501DF" w:rsidRPr="002501DF" w:rsidRDefault="00F462B1" w:rsidP="002501DF">
            <w:pPr>
              <w:pStyle w:val="Heading3"/>
              <w:spacing w:line="360" w:lineRule="atLeast"/>
              <w:outlineLvl w:val="2"/>
              <w:rPr>
                <w:rFonts w:asciiTheme="minorHAnsi" w:eastAsia="Times New Roman" w:hAnsiTheme="minorHAnsi" w:cstheme="minorHAnsi"/>
                <w:b/>
                <w:bCs/>
                <w:color w:val="434343"/>
                <w:sz w:val="22"/>
                <w:szCs w:val="22"/>
                <w:lang w:eastAsia="en-GB"/>
              </w:rPr>
            </w:pPr>
            <w:hyperlink r:id="rId15" w:history="1">
              <w:r w:rsidR="00B000A9" w:rsidRPr="00B000A9">
                <w:rPr>
                  <w:rFonts w:eastAsia="Times New Roman" w:cstheme="minorHAnsi"/>
                  <w:color w:val="00468C"/>
                  <w:lang w:eastAsia="en-GB"/>
                </w:rPr>
                <w:br/>
              </w:r>
            </w:hyperlink>
            <w:r w:rsidR="002501DF" w:rsidRPr="0001159D">
              <w:rPr>
                <w:rFonts w:cstheme="minorHAnsi"/>
                <w:color w:val="434343"/>
              </w:rPr>
              <w:t xml:space="preserve"> </w:t>
            </w:r>
            <w:hyperlink r:id="rId16" w:history="1">
              <w:r w:rsidR="002501DF" w:rsidRPr="002501DF">
                <w:rPr>
                  <w:rFonts w:asciiTheme="minorHAnsi" w:eastAsia="Times New Roman" w:hAnsiTheme="minorHAnsi" w:cstheme="minorHAnsi"/>
                  <w:b/>
                  <w:bCs/>
                  <w:color w:val="434343"/>
                  <w:sz w:val="22"/>
                  <w:szCs w:val="22"/>
                  <w:u w:val="single"/>
                  <w:lang w:eastAsia="en-GB"/>
                </w:rPr>
                <w:t>Build a flower</w:t>
              </w:r>
            </w:hyperlink>
          </w:p>
          <w:p w:rsidR="002501DF" w:rsidRPr="002501DF" w:rsidRDefault="002501DF" w:rsidP="002501DF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2501DF">
              <w:rPr>
                <w:rFonts w:eastAsia="Times New Roman" w:cstheme="minorHAnsi"/>
                <w:lang w:eastAsia="en-GB"/>
              </w:rPr>
              <w:t>In today's lesson, we will learn about the different parts of a flower. We will then build a flower from construction materials. The key areas that this lesson links to are understanding the world and expressive arts and design.</w:t>
            </w:r>
          </w:p>
          <w:p w:rsidR="002501DF" w:rsidRDefault="00F462B1" w:rsidP="002501DF">
            <w:pPr>
              <w:pStyle w:val="Heading3"/>
              <w:spacing w:line="360" w:lineRule="atLeast"/>
              <w:outlineLvl w:val="2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2501DF" w:rsidRPr="00E66F4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https://classroom.thenational.academy/lessons/build-a-flower-70r6ar</w:t>
              </w:r>
            </w:hyperlink>
          </w:p>
          <w:p w:rsidR="00B000A9" w:rsidRPr="0001159D" w:rsidRDefault="00F462B1" w:rsidP="002501DF">
            <w:pPr>
              <w:pStyle w:val="Heading3"/>
              <w:spacing w:line="360" w:lineRule="atLeast"/>
              <w:outlineLvl w:val="2"/>
              <w:rPr>
                <w:rFonts w:cstheme="minorHAnsi"/>
                <w:color w:val="434343"/>
              </w:rPr>
            </w:pPr>
            <w:hyperlink r:id="rId18" w:history="1">
              <w:r w:rsidR="002501DF" w:rsidRPr="002501DF">
                <w:rPr>
                  <w:rFonts w:ascii="Times New Roman" w:eastAsia="Times New Roman" w:hAnsi="Times New Roman" w:cs="Times New Roman"/>
                  <w:color w:val="00468C"/>
                  <w:sz w:val="27"/>
                  <w:szCs w:val="27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555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54D20E1" wp14:editId="2AF34D4D">
                  <wp:extent cx="403720" cy="381000"/>
                  <wp:effectExtent l="0" t="0" r="0" b="0"/>
                  <wp:docPr id="5" name="Picture 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8162" w:type="dxa"/>
            <w:shd w:val="clear" w:color="auto" w:fill="auto"/>
          </w:tcPr>
          <w:p w:rsidR="00B000A9" w:rsidRPr="00B000A9" w:rsidRDefault="00B000A9" w:rsidP="00B000A9">
            <w:pPr>
              <w:rPr>
                <w:rFonts w:cstheme="minorHAnsi"/>
              </w:rPr>
            </w:pPr>
          </w:p>
          <w:p w:rsidR="00B000A9" w:rsidRDefault="00487C8A" w:rsidP="00B000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 No, No, No Day </w:t>
            </w:r>
          </w:p>
          <w:p w:rsidR="00487C8A" w:rsidRDefault="00F462B1" w:rsidP="00B000A9">
            <w:pPr>
              <w:rPr>
                <w:rFonts w:cstheme="minorHAnsi"/>
              </w:rPr>
            </w:pPr>
            <w:hyperlink r:id="rId20" w:history="1">
              <w:r w:rsidR="00487C8A" w:rsidRPr="005F402B">
                <w:rPr>
                  <w:rStyle w:val="Hyperlink"/>
                  <w:rFonts w:cstheme="minorHAnsi"/>
                </w:rPr>
                <w:t>https://www.youtube.com/watch?v=x-Bpoj5fZr0</w:t>
              </w:r>
            </w:hyperlink>
          </w:p>
          <w:p w:rsidR="00487C8A" w:rsidRPr="00B000A9" w:rsidRDefault="00487C8A" w:rsidP="00B000A9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281"/>
        <w:gridCol w:w="2608"/>
        <w:gridCol w:w="10059"/>
      </w:tblGrid>
      <w:tr w:rsidR="000F7FE2" w:rsidRPr="00B000A9" w:rsidTr="00F01C4E">
        <w:trPr>
          <w:trHeight w:val="405"/>
        </w:trPr>
        <w:tc>
          <w:tcPr>
            <w:tcW w:w="1281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Tuesday</w:t>
            </w:r>
          </w:p>
        </w:tc>
        <w:tc>
          <w:tcPr>
            <w:tcW w:w="2608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10059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F01C4E">
        <w:trPr>
          <w:trHeight w:val="405"/>
        </w:trPr>
        <w:tc>
          <w:tcPr>
            <w:tcW w:w="1281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2608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59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F01C4E">
        <w:trPr>
          <w:trHeight w:val="760"/>
        </w:trPr>
        <w:tc>
          <w:tcPr>
            <w:tcW w:w="1281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2608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42E3C4D" wp14:editId="2CCC5BCC">
                  <wp:extent cx="285750" cy="345982"/>
                  <wp:effectExtent l="0" t="0" r="0" b="0"/>
                  <wp:docPr id="3" name="Picture 3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</w:tcPr>
          <w:p w:rsidR="00F01C4E" w:rsidRPr="00487C8A" w:rsidRDefault="00F462B1" w:rsidP="00F01C4E">
            <w:pPr>
              <w:pStyle w:val="Heading3"/>
              <w:spacing w:line="360" w:lineRule="atLeast"/>
              <w:outlineLvl w:val="2"/>
              <w:rPr>
                <w:rFonts w:asciiTheme="minorHAnsi" w:eastAsia="Times New Roman" w:hAnsiTheme="minorHAnsi" w:cstheme="minorHAnsi"/>
                <w:b/>
                <w:bCs/>
                <w:color w:val="434343"/>
                <w:sz w:val="22"/>
                <w:szCs w:val="22"/>
                <w:lang w:eastAsia="en-GB"/>
              </w:rPr>
            </w:pPr>
            <w:hyperlink r:id="rId21" w:history="1">
              <w:r w:rsidR="000F7FE2" w:rsidRPr="00B000A9">
                <w:rPr>
                  <w:rFonts w:asciiTheme="minorHAnsi" w:eastAsia="Times New Roman" w:hAnsiTheme="minorHAnsi" w:cstheme="minorHAnsi"/>
                  <w:color w:val="00468C"/>
                  <w:sz w:val="22"/>
                  <w:szCs w:val="22"/>
                  <w:lang w:eastAsia="en-GB"/>
                </w:rPr>
                <w:br/>
              </w:r>
            </w:hyperlink>
            <w:hyperlink r:id="rId22" w:history="1">
              <w:r w:rsidR="00F01C4E" w:rsidRPr="00487C8A">
                <w:rPr>
                  <w:rFonts w:asciiTheme="minorHAnsi" w:eastAsia="Times New Roman" w:hAnsiTheme="minorHAnsi" w:cstheme="minorHAnsi"/>
                  <w:b/>
                  <w:bCs/>
                  <w:color w:val="434343"/>
                  <w:sz w:val="22"/>
                  <w:szCs w:val="22"/>
                  <w:u w:val="single"/>
                  <w:lang w:eastAsia="en-GB"/>
                </w:rPr>
                <w:t>To map and speak a story</w:t>
              </w:r>
            </w:hyperlink>
          </w:p>
          <w:p w:rsidR="00F01C4E" w:rsidRPr="00F01C4E" w:rsidRDefault="00F01C4E" w:rsidP="00F01C4E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F01C4E">
              <w:rPr>
                <w:rFonts w:eastAsia="Times New Roman" w:cstheme="minorHAnsi"/>
                <w:lang w:eastAsia="en-GB"/>
              </w:rPr>
              <w:t>In this lesson, we will create a story map for the story and use it to retell the key events.</w:t>
            </w:r>
          </w:p>
          <w:p w:rsidR="00F01C4E" w:rsidRPr="00487C8A" w:rsidRDefault="00F462B1" w:rsidP="00F01C4E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color w:val="434343"/>
                <w:sz w:val="22"/>
                <w:szCs w:val="22"/>
              </w:rPr>
            </w:pPr>
            <w:hyperlink r:id="rId23" w:history="1">
              <w:r w:rsidR="00F01C4E" w:rsidRPr="00487C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https://classroom.thenational.academy/lessons/to-map-and-speak-the-story-c4w68c</w:t>
              </w:r>
            </w:hyperlink>
          </w:p>
          <w:p w:rsidR="00F01C4E" w:rsidRPr="00487C8A" w:rsidRDefault="00F462B1" w:rsidP="00F01C4E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F01C4E" w:rsidRPr="00487C8A">
                <w:rPr>
                  <w:rFonts w:asciiTheme="minorHAnsi" w:eastAsia="Times New Roman" w:hAnsiTheme="minorHAnsi" w:cstheme="minorHAnsi"/>
                  <w:color w:val="00468C"/>
                  <w:sz w:val="22"/>
                  <w:szCs w:val="22"/>
                  <w:lang w:eastAsia="en-GB"/>
                </w:rPr>
                <w:br/>
              </w:r>
            </w:hyperlink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</w:tr>
      <w:tr w:rsidR="000F7FE2" w:rsidRPr="00B000A9" w:rsidTr="00F01C4E">
        <w:trPr>
          <w:trHeight w:val="795"/>
        </w:trPr>
        <w:tc>
          <w:tcPr>
            <w:tcW w:w="13948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F01C4E">
        <w:trPr>
          <w:trHeight w:val="760"/>
        </w:trPr>
        <w:tc>
          <w:tcPr>
            <w:tcW w:w="1281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2608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EA6479" wp14:editId="591D34BF">
                  <wp:extent cx="438150" cy="383381"/>
                  <wp:effectExtent l="0" t="0" r="0" b="0"/>
                  <wp:docPr id="4" name="Picture 4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</w:tcPr>
          <w:p w:rsidR="00F01C4E" w:rsidRPr="00F01C4E" w:rsidRDefault="00F462B1" w:rsidP="00F01C4E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25" w:history="1">
              <w:r w:rsidR="00F01C4E" w:rsidRPr="00F01C4E">
                <w:rPr>
                  <w:rFonts w:eastAsia="Times New Roman" w:cstheme="minorHAnsi"/>
                  <w:b/>
                  <w:bCs/>
                  <w:color w:val="00468C"/>
                  <w:u w:val="single"/>
                  <w:lang w:eastAsia="en-GB"/>
                </w:rPr>
                <w:t>Number bonds to 10 (Part 2)</w:t>
              </w:r>
            </w:hyperlink>
          </w:p>
          <w:p w:rsidR="00F01C4E" w:rsidRPr="00F01C4E" w:rsidRDefault="00F01C4E" w:rsidP="00F01C4E">
            <w:pPr>
              <w:spacing w:before="180" w:after="720" w:line="360" w:lineRule="atLeast"/>
              <w:rPr>
                <w:rFonts w:eastAsia="Times New Roman" w:cstheme="minorHAnsi"/>
                <w:color w:val="434343"/>
                <w:lang w:eastAsia="en-GB"/>
              </w:rPr>
            </w:pPr>
            <w:r w:rsidRPr="00F01C4E">
              <w:rPr>
                <w:rFonts w:eastAsia="Times New Roman" w:cstheme="minorHAnsi"/>
                <w:color w:val="434343"/>
                <w:lang w:eastAsia="en-GB"/>
              </w:rPr>
              <w:t>In this lesson, we will practice our number bonds to ten. We will then apply this knowledge to an investigation! Can you find all of the ways to make ten, using a part whole model?</w:t>
            </w:r>
          </w:p>
          <w:p w:rsidR="00F01C4E" w:rsidRPr="00487C8A" w:rsidRDefault="00F462B1" w:rsidP="00F01C4E">
            <w:pPr>
              <w:spacing w:before="180" w:after="720" w:line="360" w:lineRule="atLeast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F01C4E" w:rsidRPr="005F40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https://classroom.thenational.academy/lessons/number-bonds-to-10-part-2-ccwk2e</w:t>
              </w:r>
            </w:hyperlink>
          </w:p>
        </w:tc>
      </w:tr>
      <w:tr w:rsidR="00F01C4E" w:rsidRPr="00B000A9" w:rsidTr="00F01C4E">
        <w:trPr>
          <w:trHeight w:val="760"/>
        </w:trPr>
        <w:tc>
          <w:tcPr>
            <w:tcW w:w="1281" w:type="dxa"/>
          </w:tcPr>
          <w:p w:rsidR="00F01C4E" w:rsidRPr="00B000A9" w:rsidRDefault="00F01C4E" w:rsidP="00F01C4E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2608" w:type="dxa"/>
          </w:tcPr>
          <w:p w:rsidR="00F01C4E" w:rsidRPr="00B000A9" w:rsidRDefault="00F01C4E" w:rsidP="00F01C4E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F01C4E" w:rsidRPr="00B000A9" w:rsidRDefault="00F01C4E" w:rsidP="00F01C4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BE2C97" wp14:editId="5CC16B01">
                  <wp:extent cx="371475" cy="354063"/>
                  <wp:effectExtent l="0" t="0" r="0" b="8255"/>
                  <wp:docPr id="27" name="Picture 27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</w:tcPr>
          <w:p w:rsidR="00F01C4E" w:rsidRDefault="00F462B1" w:rsidP="00F01C4E">
            <w:pPr>
              <w:rPr>
                <w:rFonts w:cstheme="minorHAnsi"/>
              </w:rPr>
            </w:pPr>
            <w:hyperlink r:id="rId27" w:history="1">
              <w:r w:rsidR="00F01C4E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F01C4E" w:rsidRDefault="00F01C4E" w:rsidP="00F01C4E">
            <w:pPr>
              <w:rPr>
                <w:rFonts w:cstheme="minorHAnsi"/>
              </w:rPr>
            </w:pPr>
          </w:p>
          <w:p w:rsidR="00F01C4E" w:rsidRPr="00B000A9" w:rsidRDefault="00F01C4E" w:rsidP="00F01C4E">
            <w:pPr>
              <w:rPr>
                <w:rFonts w:cstheme="minorHAnsi"/>
              </w:rPr>
            </w:pPr>
          </w:p>
        </w:tc>
      </w:tr>
      <w:tr w:rsidR="000F7FE2" w:rsidRPr="00B000A9" w:rsidTr="00F01C4E">
        <w:trPr>
          <w:trHeight w:val="760"/>
        </w:trPr>
        <w:tc>
          <w:tcPr>
            <w:tcW w:w="13948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F01C4E" w:rsidRPr="00B000A9" w:rsidTr="00F01C4E">
        <w:trPr>
          <w:trHeight w:val="760"/>
        </w:trPr>
        <w:tc>
          <w:tcPr>
            <w:tcW w:w="1281" w:type="dxa"/>
          </w:tcPr>
          <w:p w:rsidR="00F01C4E" w:rsidRPr="00B000A9" w:rsidRDefault="00F01C4E" w:rsidP="00F01C4E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2608" w:type="dxa"/>
          </w:tcPr>
          <w:p w:rsidR="00F01C4E" w:rsidRPr="00B000A9" w:rsidRDefault="00F01C4E" w:rsidP="00F01C4E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B000A9">
              <w:rPr>
                <w:rFonts w:cstheme="minorHAnsi"/>
                <w:noProof/>
                <w:lang w:eastAsia="en-GB"/>
              </w:rPr>
              <w:t xml:space="preserve">Active break </w:t>
            </w:r>
          </w:p>
          <w:p w:rsidR="00F01C4E" w:rsidRPr="00B000A9" w:rsidRDefault="00F01C4E" w:rsidP="00F01C4E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826CC2B" wp14:editId="23734BE3">
                  <wp:extent cx="300039" cy="342900"/>
                  <wp:effectExtent l="0" t="0" r="5080" b="0"/>
                  <wp:docPr id="36" name="Picture 36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</w:tcPr>
          <w:p w:rsidR="00F01C4E" w:rsidRDefault="00F01C4E" w:rsidP="00F01C4E">
            <w:pPr>
              <w:rPr>
                <w:rFonts w:cstheme="minorHAnsi"/>
              </w:rPr>
            </w:pPr>
            <w:r>
              <w:rPr>
                <w:rFonts w:cstheme="minorHAnsi"/>
              </w:rPr>
              <w:t>Cosmic Yoga</w:t>
            </w:r>
          </w:p>
          <w:p w:rsidR="00F01C4E" w:rsidRDefault="00F462B1" w:rsidP="00F01C4E">
            <w:pPr>
              <w:rPr>
                <w:rFonts w:cstheme="minorHAnsi"/>
              </w:rPr>
            </w:pPr>
            <w:hyperlink r:id="rId29" w:history="1">
              <w:r w:rsidR="00487C8A" w:rsidRPr="005F402B">
                <w:rPr>
                  <w:rStyle w:val="Hyperlink"/>
                  <w:rFonts w:cstheme="minorHAnsi"/>
                </w:rPr>
                <w:t>https://www.youtube.com/watch?v=nmPl3QC95r0&amp;list=PL8snGkhBF7ngiFwW6-b9aV5eCgY0FAAB4&amp;index=22</w:t>
              </w:r>
            </w:hyperlink>
          </w:p>
          <w:p w:rsidR="00487C8A" w:rsidRPr="00B000A9" w:rsidRDefault="00487C8A" w:rsidP="00F01C4E">
            <w:pPr>
              <w:rPr>
                <w:rFonts w:cstheme="minorHAnsi"/>
              </w:rPr>
            </w:pPr>
          </w:p>
        </w:tc>
      </w:tr>
      <w:tr w:rsidR="000F7FE2" w:rsidRPr="00B000A9" w:rsidTr="00F01C4E">
        <w:trPr>
          <w:trHeight w:val="795"/>
        </w:trPr>
        <w:tc>
          <w:tcPr>
            <w:tcW w:w="13948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F01C4E">
        <w:trPr>
          <w:trHeight w:val="795"/>
        </w:trPr>
        <w:tc>
          <w:tcPr>
            <w:tcW w:w="1281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2608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8F2B82" wp14:editId="1385054D">
                  <wp:extent cx="403720" cy="381000"/>
                  <wp:effectExtent l="0" t="0" r="0" b="0"/>
                  <wp:docPr id="9" name="Picture 9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10059" w:type="dxa"/>
            <w:shd w:val="clear" w:color="auto" w:fill="auto"/>
          </w:tcPr>
          <w:p w:rsidR="00B000A9" w:rsidRDefault="00487C8A" w:rsidP="00487C8A">
            <w:pPr>
              <w:rPr>
                <w:rFonts w:cstheme="minorHAnsi"/>
              </w:rPr>
            </w:pPr>
            <w:r>
              <w:rPr>
                <w:rFonts w:cstheme="minorHAnsi"/>
              </w:rPr>
              <w:t>The Selfish Crocodile</w:t>
            </w:r>
          </w:p>
          <w:p w:rsidR="00487C8A" w:rsidRDefault="00F462B1" w:rsidP="00487C8A">
            <w:pPr>
              <w:rPr>
                <w:rFonts w:cstheme="minorHAnsi"/>
              </w:rPr>
            </w:pPr>
            <w:hyperlink r:id="rId30" w:history="1">
              <w:r w:rsidR="00487C8A" w:rsidRPr="005F402B">
                <w:rPr>
                  <w:rStyle w:val="Hyperlink"/>
                  <w:rFonts w:cstheme="minorHAnsi"/>
                </w:rPr>
                <w:t>https://www.youtube.com/watch?v=0-NhjfJ_RZI</w:t>
              </w:r>
            </w:hyperlink>
          </w:p>
          <w:p w:rsidR="00487C8A" w:rsidRPr="00B000A9" w:rsidRDefault="00487C8A" w:rsidP="00487C8A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Wednesday</w:t>
            </w:r>
          </w:p>
        </w:tc>
        <w:tc>
          <w:tcPr>
            <w:tcW w:w="368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8162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368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6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42E3C4D" wp14:editId="2CCC5BCC">
                  <wp:extent cx="285750" cy="345982"/>
                  <wp:effectExtent l="0" t="0" r="0" b="0"/>
                  <wp:docPr id="10" name="Picture 10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Pr="00F01C4E" w:rsidRDefault="00F462B1" w:rsidP="00F01C4E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31" w:history="1">
              <w:r w:rsidR="00F01C4E" w:rsidRPr="00487C8A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To step and speak a story</w:t>
              </w:r>
            </w:hyperlink>
          </w:p>
          <w:p w:rsidR="00F01C4E" w:rsidRPr="00F01C4E" w:rsidRDefault="00F01C4E" w:rsidP="00F01C4E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F01C4E">
              <w:rPr>
                <w:rFonts w:eastAsia="Times New Roman" w:cstheme="minorHAnsi"/>
                <w:lang w:eastAsia="en-GB"/>
              </w:rPr>
              <w:t>In this lesson, we will recap the story, adding actions to help us remember key events.</w:t>
            </w:r>
          </w:p>
          <w:p w:rsidR="00F01C4E" w:rsidRPr="00487C8A" w:rsidRDefault="00F462B1" w:rsidP="00F01C4E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color w:val="434343"/>
                <w:sz w:val="22"/>
                <w:szCs w:val="22"/>
              </w:rPr>
            </w:pPr>
            <w:hyperlink r:id="rId32" w:history="1">
              <w:r w:rsidR="00F01C4E" w:rsidRPr="00487C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https://classroom.thenational.academy/lessons/to-step-and-speak-the-story-crt3ee</w:t>
              </w:r>
            </w:hyperlink>
          </w:p>
          <w:p w:rsidR="000F7FE2" w:rsidRPr="00B000A9" w:rsidRDefault="00F462B1" w:rsidP="00F01C4E">
            <w:pPr>
              <w:pStyle w:val="Heading3"/>
              <w:spacing w:line="360" w:lineRule="atLeast"/>
              <w:outlineLvl w:val="2"/>
              <w:rPr>
                <w:rFonts w:cstheme="minorHAnsi"/>
              </w:rPr>
            </w:pPr>
            <w:hyperlink r:id="rId33" w:history="1">
              <w:r w:rsidR="00B000A9" w:rsidRPr="00B000A9">
                <w:rPr>
                  <w:rFonts w:eastAsia="Times New Roman" w:cstheme="minorHAnsi"/>
                  <w:color w:val="00468C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EA6479" wp14:editId="591D34BF">
                  <wp:extent cx="438150" cy="383381"/>
                  <wp:effectExtent l="0" t="0" r="0" b="0"/>
                  <wp:docPr id="12" name="Picture 1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Pr="00F01C4E" w:rsidRDefault="00F462B1" w:rsidP="00F01C4E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34" w:history="1">
              <w:r w:rsidR="00F01C4E" w:rsidRPr="00F01C4E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Describing patterns</w:t>
              </w:r>
            </w:hyperlink>
          </w:p>
          <w:p w:rsidR="00F01C4E" w:rsidRPr="00F01C4E" w:rsidRDefault="00F01C4E" w:rsidP="00F01C4E">
            <w:pPr>
              <w:spacing w:before="180" w:after="720" w:line="360" w:lineRule="atLeast"/>
              <w:rPr>
                <w:rFonts w:eastAsia="Times New Roman" w:cstheme="minorHAnsi"/>
                <w:color w:val="434343"/>
                <w:lang w:eastAsia="en-GB"/>
              </w:rPr>
            </w:pPr>
            <w:r w:rsidRPr="00F01C4E">
              <w:rPr>
                <w:rFonts w:eastAsia="Times New Roman" w:cstheme="minorHAnsi"/>
                <w:color w:val="434343"/>
                <w:lang w:eastAsia="en-GB"/>
              </w:rPr>
              <w:t>In this lesson, we will look at patterns. We will describe the pattern, and explain what comes before and after a given shape</w:t>
            </w:r>
          </w:p>
          <w:p w:rsidR="00F01C4E" w:rsidRPr="00B000A9" w:rsidRDefault="00F462B1" w:rsidP="00A6533C">
            <w:pPr>
              <w:spacing w:before="180" w:after="720" w:line="360" w:lineRule="atLeast"/>
              <w:rPr>
                <w:rFonts w:cstheme="minorHAnsi"/>
                <w:color w:val="434343"/>
              </w:rPr>
            </w:pPr>
            <w:hyperlink r:id="rId35" w:history="1">
              <w:r w:rsidR="00F01C4E" w:rsidRPr="00487C8A">
                <w:rPr>
                  <w:rStyle w:val="Hyperlink"/>
                  <w:rFonts w:cstheme="minorHAnsi"/>
                </w:rPr>
                <w:t>https://classroom.thenational.academy/lessons/describing-patterns-c8v38c</w:t>
              </w:r>
            </w:hyperlink>
          </w:p>
        </w:tc>
      </w:tr>
      <w:tr w:rsidR="00F01C4E" w:rsidRPr="00B000A9" w:rsidTr="00A6533C">
        <w:trPr>
          <w:trHeight w:val="760"/>
        </w:trPr>
        <w:tc>
          <w:tcPr>
            <w:tcW w:w="1555" w:type="dxa"/>
          </w:tcPr>
          <w:p w:rsidR="00F01C4E" w:rsidRPr="00B000A9" w:rsidRDefault="00F01C4E" w:rsidP="00F01C4E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3685" w:type="dxa"/>
          </w:tcPr>
          <w:p w:rsidR="00F01C4E" w:rsidRPr="00B000A9" w:rsidRDefault="00F01C4E" w:rsidP="00F01C4E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F01C4E" w:rsidRPr="00B000A9" w:rsidRDefault="00F01C4E" w:rsidP="00F01C4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E3C9A5" wp14:editId="57BBAE0F">
                  <wp:extent cx="371475" cy="354063"/>
                  <wp:effectExtent l="0" t="0" r="0" b="8255"/>
                  <wp:docPr id="28" name="Picture 28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Default="00F462B1" w:rsidP="00F01C4E">
            <w:pPr>
              <w:rPr>
                <w:rFonts w:cstheme="minorHAnsi"/>
              </w:rPr>
            </w:pPr>
            <w:hyperlink r:id="rId36" w:history="1">
              <w:r w:rsidR="00F01C4E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F01C4E" w:rsidRDefault="00F01C4E" w:rsidP="00F01C4E">
            <w:pPr>
              <w:rPr>
                <w:rFonts w:cstheme="minorHAnsi"/>
              </w:rPr>
            </w:pPr>
          </w:p>
          <w:p w:rsidR="00F01C4E" w:rsidRPr="00B000A9" w:rsidRDefault="00F01C4E" w:rsidP="00F01C4E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F01C4E" w:rsidRPr="00B000A9" w:rsidTr="00A6533C">
        <w:trPr>
          <w:trHeight w:val="760"/>
        </w:trPr>
        <w:tc>
          <w:tcPr>
            <w:tcW w:w="1555" w:type="dxa"/>
          </w:tcPr>
          <w:p w:rsidR="00F01C4E" w:rsidRPr="00B000A9" w:rsidRDefault="00F01C4E" w:rsidP="00F01C4E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3685" w:type="dxa"/>
          </w:tcPr>
          <w:p w:rsidR="00F01C4E" w:rsidRPr="00B000A9" w:rsidRDefault="00F01C4E" w:rsidP="00F01C4E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B000A9">
              <w:rPr>
                <w:rFonts w:cstheme="minorHAnsi"/>
                <w:noProof/>
                <w:lang w:eastAsia="en-GB"/>
              </w:rPr>
              <w:t xml:space="preserve">Active break </w:t>
            </w:r>
          </w:p>
          <w:p w:rsidR="00F01C4E" w:rsidRPr="00B000A9" w:rsidRDefault="00F01C4E" w:rsidP="00F01C4E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7C9A557" wp14:editId="7DD8C1A2">
                  <wp:extent cx="300039" cy="342900"/>
                  <wp:effectExtent l="0" t="0" r="5080" b="0"/>
                  <wp:docPr id="32" name="Picture 32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Default="00F01C4E" w:rsidP="00F01C4E">
            <w:pPr>
              <w:rPr>
                <w:rFonts w:cstheme="minorHAnsi"/>
              </w:rPr>
            </w:pPr>
            <w:r>
              <w:rPr>
                <w:rFonts w:cstheme="minorHAnsi"/>
              </w:rPr>
              <w:t>Cosmic Yoga</w:t>
            </w:r>
          </w:p>
          <w:p w:rsidR="00F01C4E" w:rsidRDefault="00F462B1" w:rsidP="00F01C4E">
            <w:pPr>
              <w:rPr>
                <w:rFonts w:cstheme="minorHAnsi"/>
              </w:rPr>
            </w:pPr>
            <w:hyperlink r:id="rId37" w:history="1">
              <w:r w:rsidR="00487C8A" w:rsidRPr="005F402B">
                <w:rPr>
                  <w:rStyle w:val="Hyperlink"/>
                  <w:rFonts w:cstheme="minorHAnsi"/>
                </w:rPr>
                <w:t>https://www.youtube.com/watch?v=ldNm56znOnk&amp;list=PL8snGkhBF7ngiFwW6-b9aV5eCgY0FAAB4&amp;index=23</w:t>
              </w:r>
            </w:hyperlink>
          </w:p>
          <w:p w:rsidR="00487C8A" w:rsidRPr="00B000A9" w:rsidRDefault="00487C8A" w:rsidP="00F01C4E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555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8F2B82" wp14:editId="1385054D">
                  <wp:extent cx="403720" cy="381000"/>
                  <wp:effectExtent l="0" t="0" r="0" b="0"/>
                  <wp:docPr id="15" name="Picture 1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8162" w:type="dxa"/>
            <w:shd w:val="clear" w:color="auto" w:fill="auto"/>
          </w:tcPr>
          <w:p w:rsidR="00B000A9" w:rsidRDefault="00487C8A" w:rsidP="00F01C4E">
            <w:pPr>
              <w:rPr>
                <w:rFonts w:cstheme="minorHAnsi"/>
              </w:rPr>
            </w:pPr>
            <w:r>
              <w:rPr>
                <w:rFonts w:cstheme="minorHAnsi"/>
              </w:rPr>
              <w:t>Duck in the Truck</w:t>
            </w:r>
          </w:p>
          <w:p w:rsidR="00487C8A" w:rsidRDefault="00F462B1" w:rsidP="00F01C4E">
            <w:pPr>
              <w:rPr>
                <w:rFonts w:cstheme="minorHAnsi"/>
              </w:rPr>
            </w:pPr>
            <w:hyperlink r:id="rId38" w:history="1">
              <w:r w:rsidR="00487C8A" w:rsidRPr="005F402B">
                <w:rPr>
                  <w:rStyle w:val="Hyperlink"/>
                  <w:rFonts w:cstheme="minorHAnsi"/>
                </w:rPr>
                <w:t>https://www.youtube.com/watch?v=m2pN3fI6eGI</w:t>
              </w:r>
            </w:hyperlink>
          </w:p>
          <w:p w:rsidR="00487C8A" w:rsidRPr="00B000A9" w:rsidRDefault="00487C8A" w:rsidP="00F01C4E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Thursday</w:t>
            </w:r>
          </w:p>
        </w:tc>
        <w:tc>
          <w:tcPr>
            <w:tcW w:w="368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8162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368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6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42E3C4D" wp14:editId="2CCC5BCC">
                  <wp:extent cx="285750" cy="345982"/>
                  <wp:effectExtent l="0" t="0" r="0" b="0"/>
                  <wp:docPr id="16" name="Picture 16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Pr="00487C8A" w:rsidRDefault="00F462B1" w:rsidP="00F01C4E">
            <w:pPr>
              <w:pStyle w:val="Heading3"/>
              <w:spacing w:line="360" w:lineRule="atLeast"/>
              <w:outlineLvl w:val="2"/>
              <w:rPr>
                <w:rFonts w:asciiTheme="minorHAnsi" w:eastAsia="Times New Roman" w:hAnsiTheme="minorHAnsi" w:cstheme="minorHAnsi"/>
                <w:b/>
                <w:bCs/>
                <w:color w:val="434343"/>
                <w:sz w:val="22"/>
                <w:szCs w:val="22"/>
                <w:lang w:eastAsia="en-GB"/>
              </w:rPr>
            </w:pPr>
            <w:hyperlink r:id="rId39" w:history="1">
              <w:r w:rsidR="000F7FE2" w:rsidRPr="00B000A9">
                <w:rPr>
                  <w:rFonts w:asciiTheme="minorHAnsi" w:eastAsia="Times New Roman" w:hAnsiTheme="minorHAnsi" w:cstheme="minorHAnsi"/>
                  <w:color w:val="00468C"/>
                  <w:sz w:val="22"/>
                  <w:szCs w:val="22"/>
                  <w:lang w:eastAsia="en-GB"/>
                </w:rPr>
                <w:br/>
              </w:r>
            </w:hyperlink>
            <w:r w:rsidR="00F01C4E" w:rsidRPr="00B000A9">
              <w:rPr>
                <w:rFonts w:cstheme="minorHAnsi"/>
              </w:rPr>
              <w:t xml:space="preserve"> </w:t>
            </w:r>
            <w:hyperlink r:id="rId40" w:history="1">
              <w:r w:rsidR="00F01C4E" w:rsidRPr="00487C8A">
                <w:rPr>
                  <w:rFonts w:asciiTheme="minorHAnsi" w:eastAsia="Times New Roman" w:hAnsiTheme="minorHAnsi" w:cstheme="minorHAnsi"/>
                  <w:b/>
                  <w:bCs/>
                  <w:color w:val="00468C"/>
                  <w:sz w:val="22"/>
                  <w:szCs w:val="22"/>
                  <w:u w:val="single"/>
                  <w:lang w:eastAsia="en-GB"/>
                </w:rPr>
                <w:t>To draw and describe characters</w:t>
              </w:r>
            </w:hyperlink>
          </w:p>
          <w:p w:rsidR="00F01C4E" w:rsidRPr="00F01C4E" w:rsidRDefault="00F01C4E" w:rsidP="00F01C4E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F01C4E">
              <w:rPr>
                <w:rFonts w:eastAsia="Times New Roman" w:cstheme="minorHAnsi"/>
                <w:lang w:eastAsia="en-GB"/>
              </w:rPr>
              <w:t>In this lesson, we will be drawing characters from the story and describing them using labels.</w:t>
            </w:r>
          </w:p>
          <w:p w:rsidR="00F01C4E" w:rsidRPr="00487C8A" w:rsidRDefault="00F462B1" w:rsidP="00F01C4E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color w:val="434343"/>
                <w:sz w:val="22"/>
                <w:szCs w:val="22"/>
              </w:rPr>
            </w:pPr>
            <w:hyperlink r:id="rId41" w:history="1">
              <w:r w:rsidR="00F01C4E" w:rsidRPr="00487C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https://classroom.thenational.academy/lessons/to-draw-and-describe-characters-69gpct</w:t>
              </w:r>
            </w:hyperlink>
          </w:p>
          <w:p w:rsidR="00B000A9" w:rsidRPr="00B000A9" w:rsidRDefault="00B000A9" w:rsidP="00F01C4E">
            <w:pPr>
              <w:pStyle w:val="Heading3"/>
              <w:spacing w:line="360" w:lineRule="atLeast"/>
              <w:outlineLvl w:val="2"/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EA6479" wp14:editId="591D34BF">
                  <wp:extent cx="438150" cy="383381"/>
                  <wp:effectExtent l="0" t="0" r="0" b="0"/>
                  <wp:docPr id="17" name="Picture 17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Pr="00F01C4E" w:rsidRDefault="00F462B1" w:rsidP="00F01C4E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42" w:history="1">
              <w:r w:rsidR="00F01C4E" w:rsidRPr="00F01C4E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Continuing patterns</w:t>
              </w:r>
            </w:hyperlink>
          </w:p>
          <w:p w:rsidR="00F01C4E" w:rsidRPr="00F01C4E" w:rsidRDefault="00F01C4E" w:rsidP="00F01C4E">
            <w:pPr>
              <w:spacing w:before="180" w:after="72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F01C4E">
              <w:rPr>
                <w:rFonts w:eastAsia="Times New Roman" w:cstheme="minorHAnsi"/>
                <w:lang w:eastAsia="en-GB"/>
              </w:rPr>
              <w:t>In this lesson, we will be continuing existing patterns! Using the knowledge of what comes before and after a shape in the pattern to carry it on. We will then see if we can predict a given part of the pattern</w:t>
            </w:r>
            <w:r w:rsidRPr="00F01C4E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.</w:t>
            </w:r>
          </w:p>
          <w:p w:rsidR="00F01C4E" w:rsidRPr="00487C8A" w:rsidRDefault="00F462B1" w:rsidP="00F01C4E">
            <w:pPr>
              <w:spacing w:before="180" w:after="720" w:line="360" w:lineRule="atLeast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3" w:history="1">
              <w:r w:rsidR="00F01C4E" w:rsidRPr="00F01C4E">
                <w:rPr>
                  <w:rFonts w:ascii="Times New Roman" w:eastAsia="Times New Roman" w:hAnsi="Times New Roman" w:cs="Times New Roman"/>
                  <w:color w:val="00468C"/>
                  <w:sz w:val="27"/>
                  <w:szCs w:val="27"/>
                  <w:lang w:eastAsia="en-GB"/>
                </w:rPr>
                <w:br/>
              </w:r>
            </w:hyperlink>
            <w:hyperlink r:id="rId44" w:history="1">
              <w:r w:rsidR="00F01C4E" w:rsidRPr="005F40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https://classroom.thenational.academy/lessons/continuing-patterns-6crk8c</w:t>
              </w:r>
            </w:hyperlink>
          </w:p>
        </w:tc>
      </w:tr>
      <w:tr w:rsidR="00F01C4E" w:rsidRPr="00B000A9" w:rsidTr="00A6533C">
        <w:trPr>
          <w:trHeight w:val="760"/>
        </w:trPr>
        <w:tc>
          <w:tcPr>
            <w:tcW w:w="1555" w:type="dxa"/>
          </w:tcPr>
          <w:p w:rsidR="00F01C4E" w:rsidRPr="00B000A9" w:rsidRDefault="00F01C4E" w:rsidP="00F01C4E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3685" w:type="dxa"/>
          </w:tcPr>
          <w:p w:rsidR="00F01C4E" w:rsidRPr="00B000A9" w:rsidRDefault="00F01C4E" w:rsidP="00F01C4E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F01C4E" w:rsidRPr="00B000A9" w:rsidRDefault="00F01C4E" w:rsidP="00F01C4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81781D" wp14:editId="7BE9C8F2">
                  <wp:extent cx="371475" cy="354063"/>
                  <wp:effectExtent l="0" t="0" r="0" b="8255"/>
                  <wp:docPr id="29" name="Picture 29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Default="00F462B1" w:rsidP="00F01C4E">
            <w:pPr>
              <w:rPr>
                <w:rFonts w:cstheme="minorHAnsi"/>
              </w:rPr>
            </w:pPr>
            <w:hyperlink r:id="rId45" w:history="1">
              <w:r w:rsidR="00F01C4E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F01C4E" w:rsidRDefault="00F01C4E" w:rsidP="00F01C4E">
            <w:pPr>
              <w:rPr>
                <w:rFonts w:cstheme="minorHAnsi"/>
              </w:rPr>
            </w:pPr>
          </w:p>
          <w:p w:rsidR="00F01C4E" w:rsidRPr="00B000A9" w:rsidRDefault="00F01C4E" w:rsidP="00F01C4E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F01C4E" w:rsidRPr="00B000A9" w:rsidTr="00A6533C">
        <w:trPr>
          <w:trHeight w:val="760"/>
        </w:trPr>
        <w:tc>
          <w:tcPr>
            <w:tcW w:w="1555" w:type="dxa"/>
          </w:tcPr>
          <w:p w:rsidR="00F01C4E" w:rsidRPr="00B000A9" w:rsidRDefault="00F01C4E" w:rsidP="00F01C4E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3685" w:type="dxa"/>
          </w:tcPr>
          <w:p w:rsidR="00F01C4E" w:rsidRDefault="00F462B1" w:rsidP="00F01C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  <w:p w:rsidR="00F462B1" w:rsidRPr="00B000A9" w:rsidRDefault="00F462B1" w:rsidP="00F01C4E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9F46D12" wp14:editId="5108FC8B">
                  <wp:extent cx="843738" cy="495300"/>
                  <wp:effectExtent l="0" t="0" r="0" b="0"/>
                  <wp:docPr id="6" name="Picture 6" descr="Canon Burrows Church of England Primary School: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on Burrows Church of England Primary School: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11" cy="49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462B1" w:rsidRPr="00F462B1" w:rsidRDefault="00F462B1" w:rsidP="00F462B1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47" w:history="1">
              <w:r w:rsidRPr="00F462B1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The Rainforest (Part 3)</w:t>
              </w:r>
            </w:hyperlink>
          </w:p>
          <w:p w:rsidR="00F462B1" w:rsidRPr="00F462B1" w:rsidRDefault="00F462B1" w:rsidP="00F462B1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F462B1">
              <w:rPr>
                <w:rFonts w:eastAsia="Times New Roman" w:cstheme="minorHAnsi"/>
                <w:lang w:eastAsia="en-GB"/>
              </w:rPr>
              <w:t>In our final trip to the rainforest, we will use our imagination to listen to the sounds of the rivers of the rainforest. we will strengthen our sense of pulse through a canoeing song and mix up another delic</w:t>
            </w:r>
            <w:bookmarkStart w:id="0" w:name="_GoBack"/>
            <w:bookmarkEnd w:id="0"/>
            <w:r w:rsidRPr="00F462B1">
              <w:rPr>
                <w:rFonts w:eastAsia="Times New Roman" w:cstheme="minorHAnsi"/>
                <w:lang w:eastAsia="en-GB"/>
              </w:rPr>
              <w:t>ious fruit salad with your own ideas for rhythm patterns.</w:t>
            </w:r>
          </w:p>
          <w:p w:rsidR="00F462B1" w:rsidRDefault="00F462B1" w:rsidP="00F462B1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8" w:history="1">
              <w:r w:rsidRPr="00E66F4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https://classroom.thenational.academy/lessons/the-rainforest-part-3-cgv3ae</w:t>
              </w:r>
            </w:hyperlink>
          </w:p>
          <w:p w:rsidR="00487C8A" w:rsidRPr="00B000A9" w:rsidRDefault="00F462B1" w:rsidP="00F462B1">
            <w:pPr>
              <w:rPr>
                <w:rFonts w:cstheme="minorHAnsi"/>
              </w:rPr>
            </w:pPr>
            <w:hyperlink r:id="rId49" w:history="1">
              <w:r w:rsidRPr="00F462B1">
                <w:rPr>
                  <w:rFonts w:ascii="Times New Roman" w:eastAsia="Times New Roman" w:hAnsi="Times New Roman" w:cs="Times New Roman"/>
                  <w:color w:val="00468C"/>
                  <w:sz w:val="27"/>
                  <w:szCs w:val="27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555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8F2B82" wp14:editId="1385054D">
                  <wp:extent cx="403720" cy="381000"/>
                  <wp:effectExtent l="0" t="0" r="0" b="0"/>
                  <wp:docPr id="20" name="Picture 20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8162" w:type="dxa"/>
            <w:shd w:val="clear" w:color="auto" w:fill="auto"/>
          </w:tcPr>
          <w:p w:rsidR="00B000A9" w:rsidRDefault="00487C8A" w:rsidP="00F01C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Goodnight Little Robot </w:t>
            </w:r>
          </w:p>
          <w:p w:rsidR="00487C8A" w:rsidRDefault="00F462B1" w:rsidP="00F01C4E">
            <w:pPr>
              <w:rPr>
                <w:rFonts w:cstheme="minorHAnsi"/>
              </w:rPr>
            </w:pPr>
            <w:hyperlink r:id="rId50" w:history="1">
              <w:r w:rsidR="00487C8A" w:rsidRPr="005F402B">
                <w:rPr>
                  <w:rStyle w:val="Hyperlink"/>
                  <w:rFonts w:cstheme="minorHAnsi"/>
                </w:rPr>
                <w:t>https://www.youtube.com/watch?v=ojckbNhJzuY</w:t>
              </w:r>
            </w:hyperlink>
          </w:p>
          <w:p w:rsidR="00487C8A" w:rsidRPr="00B000A9" w:rsidRDefault="00487C8A" w:rsidP="00F01C4E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Friday</w:t>
            </w:r>
          </w:p>
        </w:tc>
        <w:tc>
          <w:tcPr>
            <w:tcW w:w="368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8162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368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6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42E3C4D" wp14:editId="2CCC5BCC">
                  <wp:extent cx="285750" cy="345982"/>
                  <wp:effectExtent l="0" t="0" r="0" b="0"/>
                  <wp:docPr id="21" name="Picture 21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Pr="00F01C4E" w:rsidRDefault="00F462B1" w:rsidP="00F01C4E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51" w:history="1">
              <w:r w:rsidR="00F01C4E" w:rsidRPr="00487C8A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To write speech and thought bubbles</w:t>
              </w:r>
            </w:hyperlink>
          </w:p>
          <w:p w:rsidR="00B000A9" w:rsidRPr="00B000A9" w:rsidRDefault="00F01C4E" w:rsidP="00F01C4E">
            <w:pPr>
              <w:spacing w:before="180" w:after="720" w:line="360" w:lineRule="atLeast"/>
              <w:rPr>
                <w:rFonts w:cstheme="minorHAnsi"/>
              </w:rPr>
            </w:pPr>
            <w:r w:rsidRPr="00F01C4E">
              <w:rPr>
                <w:rFonts w:eastAsia="Times New Roman" w:cstheme="minorHAnsi"/>
                <w:lang w:eastAsia="en-GB"/>
              </w:rPr>
              <w:t>In this lesson, we will be going into role as the characters from the story and writing speech and thought bubbles.</w:t>
            </w:r>
            <w:r w:rsidRPr="00487C8A">
              <w:rPr>
                <w:rFonts w:cstheme="minorHAnsi"/>
                <w:color w:val="434343"/>
              </w:rPr>
              <w:t xml:space="preserve"> </w:t>
            </w:r>
            <w:hyperlink r:id="rId52" w:history="1">
              <w:r w:rsidRPr="00487C8A">
                <w:rPr>
                  <w:rStyle w:val="Hyperlink"/>
                  <w:rFonts w:cstheme="minorHAnsi"/>
                </w:rPr>
                <w:t>https://classroom.thenational.academy/lessons/to-write-speech-and-thought-bubbles-6njk2e</w:t>
              </w:r>
            </w:hyperlink>
            <w:r w:rsidRPr="00B000A9">
              <w:rPr>
                <w:rFonts w:cstheme="minorHAnsi"/>
              </w:rPr>
              <w:t xml:space="preserve"> </w:t>
            </w:r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EA6479" wp14:editId="591D34BF">
                  <wp:extent cx="438150" cy="383381"/>
                  <wp:effectExtent l="0" t="0" r="0" b="0"/>
                  <wp:docPr id="22" name="Picture 2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Pr="00F01C4E" w:rsidRDefault="00F462B1" w:rsidP="00F01C4E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53" w:history="1">
              <w:r w:rsidR="00F01C4E" w:rsidRPr="00F01C4E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Double and half of numbers within 20</w:t>
              </w:r>
            </w:hyperlink>
          </w:p>
          <w:p w:rsidR="00F01C4E" w:rsidRPr="00B000A9" w:rsidRDefault="00F01C4E" w:rsidP="00487C8A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F01C4E">
              <w:rPr>
                <w:rFonts w:eastAsia="Times New Roman" w:cstheme="minorHAnsi"/>
                <w:lang w:eastAsia="en-GB"/>
              </w:rPr>
              <w:t>In this lesson, we explore double and half of numbers within 20.</w:t>
            </w:r>
            <w:hyperlink r:id="rId54" w:history="1">
              <w:r w:rsidRPr="00487C8A">
                <w:rPr>
                  <w:rFonts w:eastAsia="Times New Roman" w:cstheme="minorHAnsi"/>
                  <w:color w:val="00468C"/>
                  <w:lang w:eastAsia="en-GB"/>
                </w:rPr>
                <w:br/>
              </w:r>
            </w:hyperlink>
            <w:hyperlink r:id="rId55" w:history="1">
              <w:r w:rsidRPr="00487C8A">
                <w:rPr>
                  <w:rStyle w:val="Hyperlink"/>
                  <w:rFonts w:cstheme="minorHAnsi"/>
                </w:rPr>
                <w:t>https://classroom.thenational.academy/lessons/double-and-half-of-numbers-within-20-65jp8d</w:t>
              </w:r>
            </w:hyperlink>
          </w:p>
        </w:tc>
      </w:tr>
      <w:tr w:rsidR="00F01C4E" w:rsidRPr="00B000A9" w:rsidTr="00A6533C">
        <w:trPr>
          <w:trHeight w:val="760"/>
        </w:trPr>
        <w:tc>
          <w:tcPr>
            <w:tcW w:w="1555" w:type="dxa"/>
          </w:tcPr>
          <w:p w:rsidR="00F01C4E" w:rsidRPr="00B000A9" w:rsidRDefault="00F01C4E" w:rsidP="00F01C4E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11.30-12.00</w:t>
            </w:r>
          </w:p>
        </w:tc>
        <w:tc>
          <w:tcPr>
            <w:tcW w:w="3685" w:type="dxa"/>
          </w:tcPr>
          <w:p w:rsidR="00F01C4E" w:rsidRPr="00B000A9" w:rsidRDefault="00F01C4E" w:rsidP="00F01C4E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F01C4E" w:rsidRPr="00B000A9" w:rsidRDefault="00F01C4E" w:rsidP="00F01C4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1EEFFE" wp14:editId="3BE99028">
                  <wp:extent cx="371475" cy="354063"/>
                  <wp:effectExtent l="0" t="0" r="0" b="8255"/>
                  <wp:docPr id="30" name="Picture 30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Default="00F462B1" w:rsidP="00F01C4E">
            <w:pPr>
              <w:rPr>
                <w:rFonts w:cstheme="minorHAnsi"/>
              </w:rPr>
            </w:pPr>
            <w:hyperlink r:id="rId56" w:history="1">
              <w:r w:rsidR="00F01C4E" w:rsidRPr="005F402B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F01C4E" w:rsidRDefault="00F01C4E" w:rsidP="00F01C4E">
            <w:pPr>
              <w:rPr>
                <w:rFonts w:cstheme="minorHAnsi"/>
              </w:rPr>
            </w:pPr>
          </w:p>
          <w:p w:rsidR="00F01C4E" w:rsidRPr="00B000A9" w:rsidRDefault="00F01C4E" w:rsidP="00F01C4E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F01C4E" w:rsidRPr="00B000A9" w:rsidTr="00A6533C">
        <w:trPr>
          <w:trHeight w:val="760"/>
        </w:trPr>
        <w:tc>
          <w:tcPr>
            <w:tcW w:w="1555" w:type="dxa"/>
          </w:tcPr>
          <w:p w:rsidR="00F01C4E" w:rsidRPr="00B000A9" w:rsidRDefault="00F01C4E" w:rsidP="00F01C4E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1.00-2.00</w:t>
            </w:r>
          </w:p>
        </w:tc>
        <w:tc>
          <w:tcPr>
            <w:tcW w:w="3685" w:type="dxa"/>
          </w:tcPr>
          <w:p w:rsidR="00F01C4E" w:rsidRPr="00B000A9" w:rsidRDefault="00F01C4E" w:rsidP="00F01C4E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B000A9">
              <w:rPr>
                <w:rFonts w:cstheme="minorHAnsi"/>
                <w:noProof/>
                <w:lang w:eastAsia="en-GB"/>
              </w:rPr>
              <w:t xml:space="preserve">Active break </w:t>
            </w:r>
          </w:p>
          <w:p w:rsidR="00F01C4E" w:rsidRPr="00B000A9" w:rsidRDefault="00F01C4E" w:rsidP="00F01C4E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225FBD7" wp14:editId="663B58B2">
                  <wp:extent cx="300039" cy="342900"/>
                  <wp:effectExtent l="0" t="0" r="5080" b="0"/>
                  <wp:docPr id="34" name="Picture 34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01C4E" w:rsidRDefault="00F01C4E" w:rsidP="00F01C4E">
            <w:pPr>
              <w:rPr>
                <w:rFonts w:cstheme="minorHAnsi"/>
              </w:rPr>
            </w:pPr>
            <w:r>
              <w:rPr>
                <w:rFonts w:cstheme="minorHAnsi"/>
              </w:rPr>
              <w:t>Cosmic Yoga</w:t>
            </w:r>
          </w:p>
          <w:p w:rsidR="00F01C4E" w:rsidRDefault="00F462B1" w:rsidP="00F01C4E">
            <w:pPr>
              <w:rPr>
                <w:rFonts w:cstheme="minorHAnsi"/>
              </w:rPr>
            </w:pPr>
            <w:hyperlink r:id="rId57" w:history="1">
              <w:r w:rsidR="00487C8A" w:rsidRPr="005F402B">
                <w:rPr>
                  <w:rStyle w:val="Hyperlink"/>
                  <w:rFonts w:cstheme="minorHAnsi"/>
                </w:rPr>
                <w:t>https://www.youtube.com/watch?v=eQssjvf4N9s&amp;list=PL8snGkhBF7ngiFwW6-b9aV5eCgY0FAAB4&amp;index=25</w:t>
              </w:r>
            </w:hyperlink>
          </w:p>
          <w:p w:rsidR="00487C8A" w:rsidRPr="00B000A9" w:rsidRDefault="00487C8A" w:rsidP="00F01C4E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555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8F2B82" wp14:editId="1385054D">
                  <wp:extent cx="403720" cy="381000"/>
                  <wp:effectExtent l="0" t="0" r="0" b="0"/>
                  <wp:docPr id="25" name="Picture 2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8162" w:type="dxa"/>
            <w:shd w:val="clear" w:color="auto" w:fill="auto"/>
          </w:tcPr>
          <w:p w:rsidR="00B000A9" w:rsidRDefault="00487C8A" w:rsidP="00F01C4E">
            <w:pPr>
              <w:rPr>
                <w:rFonts w:cstheme="minorHAnsi"/>
              </w:rPr>
            </w:pPr>
            <w:r>
              <w:rPr>
                <w:rFonts w:cstheme="minorHAnsi"/>
              </w:rPr>
              <w:t>Rhyme Crime</w:t>
            </w:r>
          </w:p>
          <w:p w:rsidR="00487C8A" w:rsidRDefault="00F462B1" w:rsidP="00F01C4E">
            <w:pPr>
              <w:rPr>
                <w:rFonts w:cstheme="minorHAnsi"/>
              </w:rPr>
            </w:pPr>
            <w:hyperlink r:id="rId58" w:history="1">
              <w:r w:rsidR="00487C8A" w:rsidRPr="005F402B">
                <w:rPr>
                  <w:rStyle w:val="Hyperlink"/>
                  <w:rFonts w:cstheme="minorHAnsi"/>
                </w:rPr>
                <w:t>https://www.youtube.com/watch?v=DPzPvlO3nks</w:t>
              </w:r>
            </w:hyperlink>
          </w:p>
          <w:p w:rsidR="00487C8A" w:rsidRPr="00B000A9" w:rsidRDefault="00487C8A" w:rsidP="00F01C4E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sectPr w:rsidR="000F7FE2" w:rsidRPr="00B000A9" w:rsidSect="000F7F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E2" w:rsidRDefault="000F7FE2" w:rsidP="000F7FE2">
      <w:pPr>
        <w:spacing w:after="0" w:line="240" w:lineRule="auto"/>
      </w:pPr>
      <w:r>
        <w:separator/>
      </w:r>
    </w:p>
  </w:endnote>
  <w:endnote w:type="continuationSeparator" w:id="0">
    <w:p w:rsidR="000F7FE2" w:rsidRDefault="000F7FE2" w:rsidP="000F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E2" w:rsidRDefault="000F7FE2" w:rsidP="000F7FE2">
      <w:pPr>
        <w:spacing w:after="0" w:line="240" w:lineRule="auto"/>
      </w:pPr>
      <w:r>
        <w:separator/>
      </w:r>
    </w:p>
  </w:footnote>
  <w:footnote w:type="continuationSeparator" w:id="0">
    <w:p w:rsidR="000F7FE2" w:rsidRDefault="000F7FE2" w:rsidP="000F7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E2"/>
    <w:rsid w:val="0001159D"/>
    <w:rsid w:val="00062536"/>
    <w:rsid w:val="000F7FE2"/>
    <w:rsid w:val="001611A9"/>
    <w:rsid w:val="001A21D8"/>
    <w:rsid w:val="002501DF"/>
    <w:rsid w:val="00250DB2"/>
    <w:rsid w:val="00487C8A"/>
    <w:rsid w:val="00635FE0"/>
    <w:rsid w:val="006864A1"/>
    <w:rsid w:val="006F4769"/>
    <w:rsid w:val="008A7201"/>
    <w:rsid w:val="009E4279"/>
    <w:rsid w:val="00B000A9"/>
    <w:rsid w:val="00BF108F"/>
    <w:rsid w:val="00D135CC"/>
    <w:rsid w:val="00DF66C5"/>
    <w:rsid w:val="00F01C4E"/>
    <w:rsid w:val="00F4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F881"/>
  <w15:chartTrackingRefBased/>
  <w15:docId w15:val="{E9E4A081-B8E8-49D3-8F4B-F22FCA0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FE2"/>
  </w:style>
  <w:style w:type="paragraph" w:styleId="Heading1">
    <w:name w:val="heading 1"/>
    <w:basedOn w:val="Normal"/>
    <w:next w:val="Normal"/>
    <w:link w:val="Heading1Char"/>
    <w:uiPriority w:val="9"/>
    <w:qFormat/>
    <w:rsid w:val="00F0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F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E2"/>
  </w:style>
  <w:style w:type="paragraph" w:styleId="Footer">
    <w:name w:val="footer"/>
    <w:basedOn w:val="Normal"/>
    <w:link w:val="FooterChar"/>
    <w:uiPriority w:val="99"/>
    <w:unhideWhenUsed/>
    <w:rsid w:val="000F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E2"/>
  </w:style>
  <w:style w:type="character" w:customStyle="1" w:styleId="Heading2Char">
    <w:name w:val="Heading 2 Char"/>
    <w:basedOn w:val="DefaultParagraphFont"/>
    <w:link w:val="Heading2"/>
    <w:uiPriority w:val="9"/>
    <w:rsid w:val="000F7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0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1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4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65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xfordowl.co.uk/for-home/find-a-book/library-page/" TargetMode="External"/><Relationship Id="rId18" Type="http://schemas.openxmlformats.org/officeDocument/2006/relationships/hyperlink" Target="https://teachers.thenational.academy/units/summer-9d8d" TargetMode="External"/><Relationship Id="rId26" Type="http://schemas.openxmlformats.org/officeDocument/2006/relationships/hyperlink" Target="https://classroom.thenational.academy/lessons/number-bonds-to-10-part-2-ccwk2e" TargetMode="External"/><Relationship Id="rId39" Type="http://schemas.openxmlformats.org/officeDocument/2006/relationships/hyperlink" Target="https://teachers.thenational.academy/units/the-three-little-pigs-3ac4" TargetMode="External"/><Relationship Id="rId21" Type="http://schemas.openxmlformats.org/officeDocument/2006/relationships/hyperlink" Target="https://teachers.thenational.academy/units/the-three-little-pigs-3ac4" TargetMode="External"/><Relationship Id="rId34" Type="http://schemas.openxmlformats.org/officeDocument/2006/relationships/hyperlink" Target="https://teachers.thenational.academy/lessons/describing-patterns-c8v38c" TargetMode="External"/><Relationship Id="rId42" Type="http://schemas.openxmlformats.org/officeDocument/2006/relationships/hyperlink" Target="https://teachers.thenational.academy/lessons/continuing-patterns-6crk8c" TargetMode="External"/><Relationship Id="rId47" Type="http://schemas.openxmlformats.org/officeDocument/2006/relationships/hyperlink" Target="https://teachers.thenational.academy/lessons/the-rainforest-part-3-cgv3ae" TargetMode="External"/><Relationship Id="rId50" Type="http://schemas.openxmlformats.org/officeDocument/2006/relationships/hyperlink" Target="https://www.youtube.com/watch?v=ojckbNhJzuY" TargetMode="External"/><Relationship Id="rId55" Type="http://schemas.openxmlformats.org/officeDocument/2006/relationships/hyperlink" Target="https://classroom.thenational.academy/lessons/double-and-half-of-numbers-within-20-65jp8d" TargetMode="External"/><Relationship Id="rId7" Type="http://schemas.openxmlformats.org/officeDocument/2006/relationships/hyperlink" Target="https://teachers.thenational.academy/lessons/to-listen-and-join-in-with-a-story-ccwp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ers.thenational.academy/lessons/build-a-flower-70r6ar" TargetMode="External"/><Relationship Id="rId29" Type="http://schemas.openxmlformats.org/officeDocument/2006/relationships/hyperlink" Target="https://www.youtube.com/watch?v=nmPl3QC95r0&amp;list=PL8snGkhBF7ngiFwW6-b9aV5eCgY0FAAB4&amp;index=22" TargetMode="External"/><Relationship Id="rId11" Type="http://schemas.openxmlformats.org/officeDocument/2006/relationships/hyperlink" Target="https://classroom.thenational.academy/lessons/number-bonds-to-10-part-1-68rk4t" TargetMode="External"/><Relationship Id="rId24" Type="http://schemas.openxmlformats.org/officeDocument/2006/relationships/hyperlink" Target="https://teachers.thenational.academy/units/the-lucky-duck-c441" TargetMode="External"/><Relationship Id="rId32" Type="http://schemas.openxmlformats.org/officeDocument/2006/relationships/hyperlink" Target="https://classroom.thenational.academy/lessons/to-step-and-speak-the-story-crt3ee" TargetMode="External"/><Relationship Id="rId37" Type="http://schemas.openxmlformats.org/officeDocument/2006/relationships/hyperlink" Target="https://www.youtube.com/watch?v=ldNm56znOnk&amp;list=PL8snGkhBF7ngiFwW6-b9aV5eCgY0FAAB4&amp;index=23" TargetMode="External"/><Relationship Id="rId40" Type="http://schemas.openxmlformats.org/officeDocument/2006/relationships/hyperlink" Target="https://teachers.thenational.academy/lessons/to-draw-and-describe-characters-69gpct" TargetMode="External"/><Relationship Id="rId45" Type="http://schemas.openxmlformats.org/officeDocument/2006/relationships/hyperlink" Target="https://www.oxfordowl.co.uk/for-home/find-a-book/library-page/" TargetMode="External"/><Relationship Id="rId53" Type="http://schemas.openxmlformats.org/officeDocument/2006/relationships/hyperlink" Target="https://teachers.thenational.academy/lessons/double-and-half-of-numbers-within-20-65jp8d" TargetMode="External"/><Relationship Id="rId58" Type="http://schemas.openxmlformats.org/officeDocument/2006/relationships/hyperlink" Target="https://www.youtube.com/watch?v=DPzPvlO3nks" TargetMode="External"/><Relationship Id="rId5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teachers.thenational.academy/lessons/to-map-and-speak-the-story-c4w68c" TargetMode="External"/><Relationship Id="rId27" Type="http://schemas.openxmlformats.org/officeDocument/2006/relationships/hyperlink" Target="https://www.oxfordowl.co.uk/for-home/find-a-book/library-page/" TargetMode="External"/><Relationship Id="rId30" Type="http://schemas.openxmlformats.org/officeDocument/2006/relationships/hyperlink" Target="https://www.youtube.com/watch?v=0-NhjfJ_RZI" TargetMode="External"/><Relationship Id="rId35" Type="http://schemas.openxmlformats.org/officeDocument/2006/relationships/hyperlink" Target="https://classroom.thenational.academy/lessons/describing-patterns-c8v38c" TargetMode="External"/><Relationship Id="rId43" Type="http://schemas.openxmlformats.org/officeDocument/2006/relationships/hyperlink" Target="https://teachers.thenational.academy/units/depth-of-numbers-within-20-16d1" TargetMode="External"/><Relationship Id="rId48" Type="http://schemas.openxmlformats.org/officeDocument/2006/relationships/hyperlink" Target="https://classroom.thenational.academy/lessons/the-rainforest-part-3-cgv3ae" TargetMode="External"/><Relationship Id="rId56" Type="http://schemas.openxmlformats.org/officeDocument/2006/relationships/hyperlink" Target="https://www.oxfordowl.co.uk/for-home/find-a-book/library-page/" TargetMode="External"/><Relationship Id="rId8" Type="http://schemas.openxmlformats.org/officeDocument/2006/relationships/hyperlink" Target="https://classroom.thenational.academy/lessons/to-listen-and-join-in-with-a-story-ccwp6c" TargetMode="External"/><Relationship Id="rId51" Type="http://schemas.openxmlformats.org/officeDocument/2006/relationships/hyperlink" Target="https://teachers.thenational.academy/lessons/to-write-speech-and-thought-bubbles-6njk2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classroom.thenational.academy/lessons/build-a-flower-70r6ar" TargetMode="External"/><Relationship Id="rId25" Type="http://schemas.openxmlformats.org/officeDocument/2006/relationships/hyperlink" Target="https://teachers.thenational.academy/lessons/number-bonds-to-10-part-2-ccwk2e" TargetMode="External"/><Relationship Id="rId33" Type="http://schemas.openxmlformats.org/officeDocument/2006/relationships/hyperlink" Target="https://teachers.thenational.academy/units/the-sweet-talking-potato-b937" TargetMode="External"/><Relationship Id="rId38" Type="http://schemas.openxmlformats.org/officeDocument/2006/relationships/hyperlink" Target="https://www.youtube.com/watch?v=m2pN3fI6eGI" TargetMode="External"/><Relationship Id="rId46" Type="http://schemas.openxmlformats.org/officeDocument/2006/relationships/image" Target="media/image7.png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x-Bpoj5fZr0" TargetMode="External"/><Relationship Id="rId41" Type="http://schemas.openxmlformats.org/officeDocument/2006/relationships/hyperlink" Target="https://classroom.thenational.academy/lessons/to-draw-and-describe-characters-69gpct" TargetMode="External"/><Relationship Id="rId54" Type="http://schemas.openxmlformats.org/officeDocument/2006/relationships/hyperlink" Target="https://teachers.thenational.academy/units/depth-of-numbers-within-20-16d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teachers.thenational.academy/units/easter-calendar-informed-81bc" TargetMode="External"/><Relationship Id="rId23" Type="http://schemas.openxmlformats.org/officeDocument/2006/relationships/hyperlink" Target="https://classroom.thenational.academy/lessons/to-map-and-speak-the-story-c4w68c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s://www.oxfordowl.co.uk/for-home/find-a-book/library-page/" TargetMode="External"/><Relationship Id="rId49" Type="http://schemas.openxmlformats.org/officeDocument/2006/relationships/hyperlink" Target="https://teachers.thenational.academy/units/habitats-b374" TargetMode="External"/><Relationship Id="rId57" Type="http://schemas.openxmlformats.org/officeDocument/2006/relationships/hyperlink" Target="https://www.youtube.com/watch?v=eQssjvf4N9s&amp;list=PL8snGkhBF7ngiFwW6-b9aV5eCgY0FAAB4&amp;index=25" TargetMode="External"/><Relationship Id="rId10" Type="http://schemas.openxmlformats.org/officeDocument/2006/relationships/hyperlink" Target="https://teachers.thenational.academy/lessons/number-bonds-to-10-part-1-68rk4t" TargetMode="External"/><Relationship Id="rId31" Type="http://schemas.openxmlformats.org/officeDocument/2006/relationships/hyperlink" Target="https://teachers.thenational.academy/lessons/to-step-and-speak-the-story-crt3ee" TargetMode="External"/><Relationship Id="rId44" Type="http://schemas.openxmlformats.org/officeDocument/2006/relationships/hyperlink" Target="https://classroom.thenational.academy/lessons/continuing-patterns-6crk8c" TargetMode="External"/><Relationship Id="rId52" Type="http://schemas.openxmlformats.org/officeDocument/2006/relationships/hyperlink" Target="https://classroom.thenational.academy/lessons/to-write-speech-and-thought-bubbles-6njk2e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Wiles</dc:creator>
  <cp:keywords/>
  <dc:description/>
  <cp:lastModifiedBy>Kelly Wiles</cp:lastModifiedBy>
  <cp:revision>4</cp:revision>
  <dcterms:created xsi:type="dcterms:W3CDTF">2021-03-24T20:08:00Z</dcterms:created>
  <dcterms:modified xsi:type="dcterms:W3CDTF">2021-03-25T17:58:00Z</dcterms:modified>
</cp:coreProperties>
</file>