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6F4" w:rsidRPr="00115532" w:rsidRDefault="008C476B">
      <w:pPr>
        <w:rPr>
          <w:sz w:val="20"/>
          <w:szCs w:val="20"/>
          <w:u w:val="single"/>
        </w:rPr>
      </w:pPr>
      <w:r w:rsidRPr="00115532">
        <w:rPr>
          <w:sz w:val="20"/>
          <w:szCs w:val="20"/>
          <w:u w:val="single"/>
        </w:rPr>
        <w:t>Monday</w:t>
      </w:r>
    </w:p>
    <w:tbl>
      <w:tblPr>
        <w:tblStyle w:val="TableGrid"/>
        <w:tblpPr w:leftFromText="180" w:rightFromText="180" w:horzAnchor="margin" w:tblpY="732"/>
        <w:tblW w:w="0" w:type="auto"/>
        <w:tblLook w:val="04A0" w:firstRow="1" w:lastRow="0" w:firstColumn="1" w:lastColumn="0" w:noHBand="0" w:noVBand="1"/>
      </w:tblPr>
      <w:tblGrid>
        <w:gridCol w:w="1093"/>
        <w:gridCol w:w="1471"/>
        <w:gridCol w:w="6452"/>
      </w:tblGrid>
      <w:tr w:rsidR="008C476B" w:rsidRPr="00115532" w:rsidTr="0088644D">
        <w:trPr>
          <w:trHeight w:val="760"/>
        </w:trPr>
        <w:tc>
          <w:tcPr>
            <w:tcW w:w="1093" w:type="dxa"/>
          </w:tcPr>
          <w:p w:rsidR="008C476B" w:rsidRPr="00115532" w:rsidRDefault="008C476B" w:rsidP="006D7BA3">
            <w:pPr>
              <w:rPr>
                <w:b/>
                <w:sz w:val="20"/>
                <w:szCs w:val="20"/>
              </w:rPr>
            </w:pPr>
            <w:r w:rsidRPr="00115532">
              <w:rPr>
                <w:b/>
                <w:sz w:val="20"/>
                <w:szCs w:val="20"/>
              </w:rPr>
              <w:t>Time and Subject</w:t>
            </w:r>
          </w:p>
        </w:tc>
        <w:tc>
          <w:tcPr>
            <w:tcW w:w="1471" w:type="dxa"/>
          </w:tcPr>
          <w:p w:rsidR="008C476B" w:rsidRPr="00115532" w:rsidRDefault="008C476B" w:rsidP="006D7BA3">
            <w:pPr>
              <w:rPr>
                <w:b/>
                <w:sz w:val="20"/>
                <w:szCs w:val="20"/>
              </w:rPr>
            </w:pPr>
            <w:r w:rsidRPr="00115532">
              <w:rPr>
                <w:b/>
                <w:sz w:val="20"/>
                <w:szCs w:val="20"/>
              </w:rPr>
              <w:t>Learning Objective</w:t>
            </w:r>
          </w:p>
        </w:tc>
        <w:tc>
          <w:tcPr>
            <w:tcW w:w="6452" w:type="dxa"/>
          </w:tcPr>
          <w:p w:rsidR="008C476B" w:rsidRPr="00115532" w:rsidRDefault="008C476B" w:rsidP="006D7BA3">
            <w:pPr>
              <w:rPr>
                <w:b/>
                <w:sz w:val="20"/>
                <w:szCs w:val="20"/>
              </w:rPr>
            </w:pPr>
            <w:r w:rsidRPr="00115532">
              <w:rPr>
                <w:b/>
                <w:sz w:val="20"/>
                <w:szCs w:val="20"/>
              </w:rPr>
              <w:t>Task/Link/Resources</w:t>
            </w:r>
          </w:p>
        </w:tc>
      </w:tr>
      <w:tr w:rsidR="008C476B" w:rsidRPr="00115532" w:rsidTr="0088644D">
        <w:trPr>
          <w:trHeight w:val="760"/>
        </w:trPr>
        <w:tc>
          <w:tcPr>
            <w:tcW w:w="1093" w:type="dxa"/>
          </w:tcPr>
          <w:p w:rsidR="008C476B" w:rsidRPr="00115532" w:rsidRDefault="008C476B" w:rsidP="006D7BA3">
            <w:pPr>
              <w:rPr>
                <w:sz w:val="20"/>
                <w:szCs w:val="20"/>
              </w:rPr>
            </w:pPr>
            <w:r w:rsidRPr="00115532">
              <w:rPr>
                <w:sz w:val="20"/>
                <w:szCs w:val="20"/>
              </w:rPr>
              <w:t>8.45-9.00</w:t>
            </w:r>
          </w:p>
          <w:p w:rsidR="008C476B" w:rsidRPr="00115532" w:rsidRDefault="008C476B" w:rsidP="006D7BA3">
            <w:pPr>
              <w:rPr>
                <w:sz w:val="20"/>
                <w:szCs w:val="20"/>
              </w:rPr>
            </w:pPr>
            <w:r w:rsidRPr="00115532">
              <w:rPr>
                <w:sz w:val="20"/>
                <w:szCs w:val="20"/>
              </w:rPr>
              <w:t>Reading</w:t>
            </w:r>
          </w:p>
        </w:tc>
        <w:tc>
          <w:tcPr>
            <w:tcW w:w="1471" w:type="dxa"/>
          </w:tcPr>
          <w:p w:rsidR="008C476B" w:rsidRPr="00115532" w:rsidRDefault="008C476B" w:rsidP="006D7BA3">
            <w:pPr>
              <w:rPr>
                <w:sz w:val="20"/>
                <w:szCs w:val="20"/>
              </w:rPr>
            </w:pPr>
            <w:r w:rsidRPr="00115532">
              <w:rPr>
                <w:sz w:val="20"/>
                <w:szCs w:val="20"/>
              </w:rPr>
              <w:t>L.O: To practise and consolidate existing reading skills.</w:t>
            </w:r>
          </w:p>
        </w:tc>
        <w:tc>
          <w:tcPr>
            <w:tcW w:w="6452" w:type="dxa"/>
          </w:tcPr>
          <w:p w:rsidR="008C476B" w:rsidRPr="00115532" w:rsidRDefault="008C476B" w:rsidP="006D7BA3">
            <w:pPr>
              <w:rPr>
                <w:sz w:val="20"/>
                <w:szCs w:val="20"/>
              </w:rPr>
            </w:pPr>
          </w:p>
          <w:p w:rsidR="00060C21" w:rsidRPr="00115532" w:rsidRDefault="00060C21" w:rsidP="00060C21">
            <w:pPr>
              <w:rPr>
                <w:sz w:val="20"/>
                <w:szCs w:val="20"/>
              </w:rPr>
            </w:pPr>
            <w:r w:rsidRPr="00115532">
              <w:rPr>
                <w:sz w:val="20"/>
                <w:szCs w:val="20"/>
              </w:rPr>
              <w:t xml:space="preserve">Read your individual reading book, either in your head or out loud. </w:t>
            </w:r>
          </w:p>
          <w:p w:rsidR="008C476B" w:rsidRPr="00115532" w:rsidRDefault="008C476B" w:rsidP="006D7BA3">
            <w:pPr>
              <w:rPr>
                <w:sz w:val="20"/>
                <w:szCs w:val="20"/>
              </w:rPr>
            </w:pPr>
          </w:p>
        </w:tc>
      </w:tr>
      <w:tr w:rsidR="008C476B" w:rsidRPr="00115532" w:rsidTr="0088644D">
        <w:trPr>
          <w:trHeight w:val="795"/>
        </w:trPr>
        <w:tc>
          <w:tcPr>
            <w:tcW w:w="1093" w:type="dxa"/>
          </w:tcPr>
          <w:p w:rsidR="008C476B" w:rsidRPr="00115532" w:rsidRDefault="008C476B" w:rsidP="006D7BA3">
            <w:pPr>
              <w:rPr>
                <w:sz w:val="20"/>
                <w:szCs w:val="20"/>
              </w:rPr>
            </w:pPr>
            <w:r w:rsidRPr="00115532">
              <w:rPr>
                <w:sz w:val="20"/>
                <w:szCs w:val="20"/>
              </w:rPr>
              <w:t>9.00-9.15</w:t>
            </w:r>
          </w:p>
          <w:p w:rsidR="008C476B" w:rsidRPr="00115532" w:rsidRDefault="008C476B" w:rsidP="006D7BA3">
            <w:pPr>
              <w:rPr>
                <w:sz w:val="20"/>
                <w:szCs w:val="20"/>
              </w:rPr>
            </w:pPr>
            <w:r w:rsidRPr="00115532">
              <w:rPr>
                <w:sz w:val="20"/>
                <w:szCs w:val="20"/>
              </w:rPr>
              <w:t>Morning Maths</w:t>
            </w:r>
          </w:p>
        </w:tc>
        <w:tc>
          <w:tcPr>
            <w:tcW w:w="1471" w:type="dxa"/>
          </w:tcPr>
          <w:p w:rsidR="009A7C0B" w:rsidRPr="00115532" w:rsidRDefault="008C476B" w:rsidP="006D7BA3">
            <w:pPr>
              <w:rPr>
                <w:sz w:val="20"/>
                <w:szCs w:val="20"/>
              </w:rPr>
            </w:pPr>
            <w:r w:rsidRPr="00115532">
              <w:rPr>
                <w:sz w:val="20"/>
                <w:szCs w:val="20"/>
              </w:rPr>
              <w:t>LO: To consolidate recall of number facts.</w:t>
            </w:r>
          </w:p>
          <w:p w:rsidR="009A7C0B" w:rsidRPr="00115532" w:rsidRDefault="009A7C0B" w:rsidP="006D7BA3">
            <w:pPr>
              <w:rPr>
                <w:sz w:val="20"/>
                <w:szCs w:val="20"/>
              </w:rPr>
            </w:pPr>
          </w:p>
          <w:p w:rsidR="008C476B" w:rsidRPr="00115532" w:rsidRDefault="009A7C0B" w:rsidP="006D7BA3">
            <w:pPr>
              <w:rPr>
                <w:sz w:val="20"/>
                <w:szCs w:val="20"/>
              </w:rPr>
            </w:pPr>
            <w:r w:rsidRPr="00115532">
              <w:rPr>
                <w:sz w:val="20"/>
                <w:szCs w:val="20"/>
              </w:rPr>
              <w:t xml:space="preserve">Revision LO: To practise comparing and ordering numbers. </w:t>
            </w:r>
            <w:r w:rsidR="008C476B" w:rsidRPr="00115532">
              <w:rPr>
                <w:sz w:val="20"/>
                <w:szCs w:val="20"/>
              </w:rPr>
              <w:t xml:space="preserve"> </w:t>
            </w:r>
          </w:p>
        </w:tc>
        <w:tc>
          <w:tcPr>
            <w:tcW w:w="6452" w:type="dxa"/>
          </w:tcPr>
          <w:p w:rsidR="00060C21" w:rsidRPr="00115532" w:rsidRDefault="00060C21" w:rsidP="00060C21">
            <w:pPr>
              <w:rPr>
                <w:sz w:val="20"/>
                <w:szCs w:val="20"/>
              </w:rPr>
            </w:pPr>
            <w:r w:rsidRPr="00115532">
              <w:rPr>
                <w:sz w:val="20"/>
                <w:szCs w:val="20"/>
              </w:rPr>
              <w:t xml:space="preserve">Complete today’s Beat That. You will find today’s Beat That below today’s timetable. Just scroll down! Remember, it is the </w:t>
            </w:r>
            <w:r w:rsidR="00102270">
              <w:rPr>
                <w:sz w:val="20"/>
                <w:szCs w:val="20"/>
              </w:rPr>
              <w:t>same one every day for a week so</w:t>
            </w:r>
            <w:r w:rsidRPr="00115532">
              <w:rPr>
                <w:sz w:val="20"/>
                <w:szCs w:val="20"/>
              </w:rPr>
              <w:t xml:space="preserve"> try and beat your score each time! </w:t>
            </w:r>
          </w:p>
          <w:p w:rsidR="00060C21" w:rsidRPr="00115532" w:rsidRDefault="00060C21" w:rsidP="00060C21">
            <w:pPr>
              <w:rPr>
                <w:sz w:val="20"/>
                <w:szCs w:val="20"/>
              </w:rPr>
            </w:pPr>
          </w:p>
          <w:p w:rsidR="008C476B" w:rsidRPr="00115532" w:rsidRDefault="00060C21" w:rsidP="00060C21">
            <w:pPr>
              <w:rPr>
                <w:sz w:val="20"/>
                <w:szCs w:val="20"/>
              </w:rPr>
            </w:pPr>
            <w:r w:rsidRPr="00115532">
              <w:rPr>
                <w:sz w:val="20"/>
                <w:szCs w:val="20"/>
              </w:rPr>
              <w:t>We use Morning Maths as a time to revise concepts and keep them at the front of our minds- follow the link below to</w:t>
            </w:r>
            <w:r w:rsidR="009A7C0B" w:rsidRPr="00115532">
              <w:rPr>
                <w:sz w:val="20"/>
                <w:szCs w:val="20"/>
              </w:rPr>
              <w:t xml:space="preserve"> practise comparing and ordering numbers using the 5</w:t>
            </w:r>
            <w:r w:rsidR="009A7C0B" w:rsidRPr="00115532">
              <w:rPr>
                <w:sz w:val="20"/>
                <w:szCs w:val="20"/>
                <w:vertAlign w:val="superscript"/>
              </w:rPr>
              <w:t>th</w:t>
            </w:r>
            <w:r w:rsidR="009A7C0B" w:rsidRPr="00115532">
              <w:rPr>
                <w:sz w:val="20"/>
                <w:szCs w:val="20"/>
              </w:rPr>
              <w:t xml:space="preserve"> video on the link:</w:t>
            </w:r>
          </w:p>
          <w:p w:rsidR="009A7C0B" w:rsidRPr="00115532" w:rsidRDefault="009A7C0B" w:rsidP="00060C21">
            <w:pPr>
              <w:rPr>
                <w:sz w:val="20"/>
                <w:szCs w:val="20"/>
              </w:rPr>
            </w:pPr>
          </w:p>
          <w:p w:rsidR="009A7C0B" w:rsidRPr="00115532" w:rsidRDefault="00F858C7" w:rsidP="00060C21">
            <w:pPr>
              <w:rPr>
                <w:sz w:val="20"/>
                <w:szCs w:val="20"/>
              </w:rPr>
            </w:pPr>
            <w:hyperlink r:id="rId6" w:history="1">
              <w:r w:rsidR="009A7C0B" w:rsidRPr="00115532">
                <w:rPr>
                  <w:rStyle w:val="Hyperlink"/>
                  <w:sz w:val="20"/>
                  <w:szCs w:val="20"/>
                </w:rPr>
                <w:t>https://whiterosemaths.com/homelearning/year-6/week-1/</w:t>
              </w:r>
            </w:hyperlink>
          </w:p>
          <w:p w:rsidR="008C476B" w:rsidRPr="00115532" w:rsidRDefault="008C476B" w:rsidP="006D7BA3">
            <w:pPr>
              <w:rPr>
                <w:sz w:val="20"/>
                <w:szCs w:val="20"/>
              </w:rPr>
            </w:pPr>
          </w:p>
        </w:tc>
      </w:tr>
      <w:tr w:rsidR="008C476B" w:rsidRPr="00115532" w:rsidTr="0088644D">
        <w:trPr>
          <w:trHeight w:val="760"/>
        </w:trPr>
        <w:tc>
          <w:tcPr>
            <w:tcW w:w="1093" w:type="dxa"/>
          </w:tcPr>
          <w:p w:rsidR="008C476B" w:rsidRPr="00115532" w:rsidRDefault="008C476B" w:rsidP="006D7BA3">
            <w:pPr>
              <w:rPr>
                <w:sz w:val="20"/>
                <w:szCs w:val="20"/>
              </w:rPr>
            </w:pPr>
            <w:r w:rsidRPr="00115532">
              <w:rPr>
                <w:sz w:val="20"/>
                <w:szCs w:val="20"/>
              </w:rPr>
              <w:t>9.15-9.45</w:t>
            </w:r>
          </w:p>
          <w:p w:rsidR="008C476B" w:rsidRPr="00115532" w:rsidRDefault="008C476B" w:rsidP="006D7BA3">
            <w:pPr>
              <w:rPr>
                <w:sz w:val="20"/>
                <w:szCs w:val="20"/>
              </w:rPr>
            </w:pPr>
            <w:r w:rsidRPr="00115532">
              <w:rPr>
                <w:sz w:val="20"/>
                <w:szCs w:val="20"/>
              </w:rPr>
              <w:t>Spelling</w:t>
            </w:r>
          </w:p>
        </w:tc>
        <w:tc>
          <w:tcPr>
            <w:tcW w:w="1471" w:type="dxa"/>
          </w:tcPr>
          <w:p w:rsidR="008C476B" w:rsidRPr="00115532" w:rsidRDefault="00CF49FD" w:rsidP="008822C2">
            <w:pPr>
              <w:rPr>
                <w:sz w:val="20"/>
                <w:szCs w:val="20"/>
              </w:rPr>
            </w:pPr>
            <w:r w:rsidRPr="00115532">
              <w:rPr>
                <w:sz w:val="20"/>
                <w:szCs w:val="20"/>
              </w:rPr>
              <w:t>LO: To practice Unit Four</w:t>
            </w:r>
            <w:r w:rsidR="008C476B" w:rsidRPr="00115532">
              <w:rPr>
                <w:sz w:val="20"/>
                <w:szCs w:val="20"/>
              </w:rPr>
              <w:t xml:space="preserve"> RWI Spelling words. </w:t>
            </w:r>
          </w:p>
        </w:tc>
        <w:tc>
          <w:tcPr>
            <w:tcW w:w="6452" w:type="dxa"/>
          </w:tcPr>
          <w:p w:rsidR="00115532" w:rsidRPr="00115532" w:rsidRDefault="00115532" w:rsidP="00115532">
            <w:pPr>
              <w:spacing w:after="160" w:line="259" w:lineRule="auto"/>
              <w:rPr>
                <w:rFonts w:cstheme="minorHAnsi"/>
                <w:noProof/>
                <w:sz w:val="20"/>
                <w:szCs w:val="20"/>
                <w:lang w:eastAsia="en-GB"/>
              </w:rPr>
            </w:pPr>
            <w:r w:rsidRPr="00115532">
              <w:rPr>
                <w:rFonts w:cstheme="minorHAnsi"/>
                <w:noProof/>
                <w:sz w:val="20"/>
                <w:szCs w:val="20"/>
                <w:lang w:eastAsia="en-GB"/>
              </w:rPr>
              <w:t xml:space="preserve">Speed write this week’s words- time yourself a minute for each! Check them and correct any mistakes. Write them in different colours or fancy writing, make yourself a poster of each of the words! Circle the consonants and vowels. </w:t>
            </w:r>
          </w:p>
          <w:p w:rsidR="008C476B" w:rsidRPr="00115532" w:rsidRDefault="00C12C78" w:rsidP="00115532">
            <w:pPr>
              <w:spacing w:after="160" w:line="259" w:lineRule="auto"/>
              <w:rPr>
                <w:rFonts w:cstheme="minorHAnsi"/>
                <w:noProof/>
                <w:sz w:val="20"/>
                <w:szCs w:val="20"/>
                <w:lang w:eastAsia="en-GB"/>
              </w:rPr>
            </w:pPr>
            <w:r w:rsidRPr="00115532">
              <w:rPr>
                <w:color w:val="FF0000"/>
                <w:sz w:val="20"/>
                <w:szCs w:val="20"/>
              </w:rPr>
              <w:t>Admit, admittance, admitting, begin, beginner, beginning, committed, forbidden, forgetting, forgotten, permitting, prefer, preferred, refer, referred, regret, regrettable, regretted,</w:t>
            </w:r>
            <w:r w:rsidR="00115532">
              <w:rPr>
                <w:color w:val="FF0000"/>
                <w:sz w:val="20"/>
                <w:szCs w:val="20"/>
              </w:rPr>
              <w:t xml:space="preserve"> stop, stoppable, wet, wettest.</w:t>
            </w:r>
          </w:p>
        </w:tc>
      </w:tr>
      <w:tr w:rsidR="008C476B" w:rsidRPr="00115532" w:rsidTr="0088644D">
        <w:trPr>
          <w:trHeight w:val="760"/>
        </w:trPr>
        <w:tc>
          <w:tcPr>
            <w:tcW w:w="1093" w:type="dxa"/>
          </w:tcPr>
          <w:p w:rsidR="008C476B" w:rsidRPr="00115532" w:rsidRDefault="008C476B" w:rsidP="006D7BA3">
            <w:pPr>
              <w:rPr>
                <w:sz w:val="20"/>
                <w:szCs w:val="20"/>
              </w:rPr>
            </w:pPr>
            <w:r w:rsidRPr="00115532">
              <w:rPr>
                <w:sz w:val="20"/>
                <w:szCs w:val="20"/>
              </w:rPr>
              <w:t>9.45-10.00</w:t>
            </w:r>
          </w:p>
          <w:p w:rsidR="008C476B" w:rsidRPr="00115532" w:rsidRDefault="008C476B" w:rsidP="006D7BA3">
            <w:pPr>
              <w:rPr>
                <w:sz w:val="20"/>
                <w:szCs w:val="20"/>
              </w:rPr>
            </w:pPr>
            <w:r w:rsidRPr="00115532">
              <w:rPr>
                <w:sz w:val="20"/>
                <w:szCs w:val="20"/>
              </w:rPr>
              <w:t>Active break</w:t>
            </w:r>
          </w:p>
        </w:tc>
        <w:tc>
          <w:tcPr>
            <w:tcW w:w="1471" w:type="dxa"/>
          </w:tcPr>
          <w:p w:rsidR="008C476B" w:rsidRPr="00115532" w:rsidRDefault="008C476B" w:rsidP="006D7BA3">
            <w:pPr>
              <w:rPr>
                <w:sz w:val="20"/>
                <w:szCs w:val="20"/>
              </w:rPr>
            </w:pPr>
            <w:r w:rsidRPr="00115532">
              <w:rPr>
                <w:sz w:val="20"/>
                <w:szCs w:val="20"/>
              </w:rPr>
              <w:t>L.O: To boost my concentration through movement.</w:t>
            </w:r>
          </w:p>
        </w:tc>
        <w:tc>
          <w:tcPr>
            <w:tcW w:w="6452" w:type="dxa"/>
          </w:tcPr>
          <w:p w:rsidR="008C476B" w:rsidRPr="00115532" w:rsidRDefault="00F858C7" w:rsidP="006D7BA3">
            <w:pPr>
              <w:rPr>
                <w:sz w:val="20"/>
                <w:szCs w:val="20"/>
              </w:rPr>
            </w:pPr>
            <w:hyperlink r:id="rId7" w:history="1">
              <w:r w:rsidR="00146D04" w:rsidRPr="00115532">
                <w:rPr>
                  <w:rStyle w:val="Hyperlink"/>
                  <w:sz w:val="20"/>
                  <w:szCs w:val="20"/>
                </w:rPr>
                <w:t>https://www.youtube.com/watch?v=3WnI4UNgSaY</w:t>
              </w:r>
            </w:hyperlink>
          </w:p>
          <w:p w:rsidR="00146D04" w:rsidRPr="00115532" w:rsidRDefault="00146D04" w:rsidP="006D7BA3">
            <w:pPr>
              <w:rPr>
                <w:sz w:val="20"/>
                <w:szCs w:val="20"/>
              </w:rPr>
            </w:pPr>
          </w:p>
          <w:p w:rsidR="008C476B" w:rsidRPr="00115532" w:rsidRDefault="008C476B" w:rsidP="006D7BA3">
            <w:pPr>
              <w:rPr>
                <w:sz w:val="20"/>
                <w:szCs w:val="20"/>
              </w:rPr>
            </w:pPr>
            <w:r w:rsidRPr="00115532">
              <w:rPr>
                <w:sz w:val="20"/>
                <w:szCs w:val="20"/>
              </w:rPr>
              <w:t xml:space="preserve">Join in with the Go Noodle clip above to get you moving! </w:t>
            </w:r>
          </w:p>
        </w:tc>
      </w:tr>
      <w:tr w:rsidR="008C476B" w:rsidRPr="00115532" w:rsidTr="0088644D">
        <w:trPr>
          <w:trHeight w:val="760"/>
        </w:trPr>
        <w:tc>
          <w:tcPr>
            <w:tcW w:w="1093" w:type="dxa"/>
          </w:tcPr>
          <w:p w:rsidR="008C476B" w:rsidRPr="00115532" w:rsidRDefault="008C476B" w:rsidP="006D7BA3">
            <w:pPr>
              <w:rPr>
                <w:sz w:val="20"/>
                <w:szCs w:val="20"/>
              </w:rPr>
            </w:pPr>
            <w:r w:rsidRPr="00115532">
              <w:rPr>
                <w:sz w:val="20"/>
                <w:szCs w:val="20"/>
              </w:rPr>
              <w:t>10.00-11.00</w:t>
            </w:r>
          </w:p>
          <w:p w:rsidR="008C476B" w:rsidRPr="00115532" w:rsidRDefault="008C476B" w:rsidP="006D7BA3">
            <w:pPr>
              <w:rPr>
                <w:sz w:val="20"/>
                <w:szCs w:val="20"/>
              </w:rPr>
            </w:pPr>
            <w:r w:rsidRPr="00115532">
              <w:rPr>
                <w:sz w:val="20"/>
                <w:szCs w:val="20"/>
              </w:rPr>
              <w:t>English</w:t>
            </w:r>
          </w:p>
        </w:tc>
        <w:tc>
          <w:tcPr>
            <w:tcW w:w="1471" w:type="dxa"/>
          </w:tcPr>
          <w:p w:rsidR="008C476B" w:rsidRPr="00115532" w:rsidRDefault="000B2118" w:rsidP="006D7BA3">
            <w:pPr>
              <w:rPr>
                <w:sz w:val="20"/>
                <w:szCs w:val="20"/>
              </w:rPr>
            </w:pPr>
            <w:r w:rsidRPr="00115532">
              <w:rPr>
                <w:sz w:val="20"/>
                <w:szCs w:val="20"/>
              </w:rPr>
              <w:t>LO: To develop understanding of the key characters.</w:t>
            </w:r>
          </w:p>
          <w:p w:rsidR="00627A06" w:rsidRPr="00115532" w:rsidRDefault="00627A06" w:rsidP="006D7BA3">
            <w:pPr>
              <w:rPr>
                <w:sz w:val="20"/>
                <w:szCs w:val="20"/>
              </w:rPr>
            </w:pPr>
          </w:p>
          <w:p w:rsidR="00627A06" w:rsidRPr="00115532" w:rsidRDefault="00627A06" w:rsidP="006D7BA3">
            <w:pPr>
              <w:rPr>
                <w:sz w:val="20"/>
                <w:szCs w:val="20"/>
              </w:rPr>
            </w:pPr>
            <w:proofErr w:type="spellStart"/>
            <w:r w:rsidRPr="00115532">
              <w:rPr>
                <w:sz w:val="20"/>
                <w:szCs w:val="20"/>
              </w:rPr>
              <w:t>SPaG</w:t>
            </w:r>
            <w:proofErr w:type="spellEnd"/>
            <w:r w:rsidRPr="00115532">
              <w:rPr>
                <w:sz w:val="20"/>
                <w:szCs w:val="20"/>
              </w:rPr>
              <w:t xml:space="preserve"> LO: To revise what a pronoun is. </w:t>
            </w:r>
          </w:p>
        </w:tc>
        <w:tc>
          <w:tcPr>
            <w:tcW w:w="6452" w:type="dxa"/>
          </w:tcPr>
          <w:p w:rsidR="000B2118" w:rsidRPr="00115532" w:rsidRDefault="000B2118" w:rsidP="000B2118">
            <w:pPr>
              <w:rPr>
                <w:sz w:val="20"/>
                <w:szCs w:val="20"/>
              </w:rPr>
            </w:pPr>
            <w:r w:rsidRPr="00115532">
              <w:rPr>
                <w:sz w:val="20"/>
                <w:szCs w:val="20"/>
              </w:rPr>
              <w:t>Have a go at today’s lesson by clicking on the link below:</w:t>
            </w:r>
          </w:p>
          <w:p w:rsidR="000B2118" w:rsidRPr="00115532" w:rsidRDefault="000B2118" w:rsidP="000B2118">
            <w:pPr>
              <w:rPr>
                <w:sz w:val="20"/>
                <w:szCs w:val="20"/>
              </w:rPr>
            </w:pPr>
          </w:p>
          <w:p w:rsidR="000B2118" w:rsidRPr="00115532" w:rsidRDefault="00F858C7" w:rsidP="000B2118">
            <w:pPr>
              <w:rPr>
                <w:rFonts w:cstheme="minorHAnsi"/>
                <w:color w:val="434343"/>
                <w:sz w:val="20"/>
                <w:szCs w:val="20"/>
                <w:lang w:val="en"/>
              </w:rPr>
            </w:pPr>
            <w:hyperlink r:id="rId8" w:history="1">
              <w:r w:rsidR="000B2118" w:rsidRPr="00115532">
                <w:rPr>
                  <w:rStyle w:val="Hyperlink"/>
                  <w:rFonts w:cstheme="minorHAnsi"/>
                  <w:sz w:val="20"/>
                  <w:szCs w:val="20"/>
                  <w:lang w:val="en"/>
                </w:rPr>
                <w:t>https://classroom.thenational.academy/lessons/to-develop-understanding-of-the-key-characters-c4r34e</w:t>
              </w:r>
            </w:hyperlink>
          </w:p>
          <w:p w:rsidR="008C476B" w:rsidRPr="00115532" w:rsidRDefault="008C476B" w:rsidP="006D7BA3">
            <w:pPr>
              <w:rPr>
                <w:sz w:val="20"/>
                <w:szCs w:val="20"/>
              </w:rPr>
            </w:pPr>
          </w:p>
          <w:p w:rsidR="00627A06" w:rsidRPr="00115532" w:rsidRDefault="00627A06" w:rsidP="006D7BA3">
            <w:pPr>
              <w:rPr>
                <w:b/>
                <w:sz w:val="20"/>
                <w:szCs w:val="20"/>
                <w:u w:val="single"/>
              </w:rPr>
            </w:pPr>
            <w:proofErr w:type="spellStart"/>
            <w:r w:rsidRPr="00115532">
              <w:rPr>
                <w:b/>
                <w:sz w:val="20"/>
                <w:szCs w:val="20"/>
                <w:u w:val="single"/>
              </w:rPr>
              <w:t>SPaG</w:t>
            </w:r>
            <w:proofErr w:type="spellEnd"/>
            <w:r w:rsidRPr="00115532">
              <w:rPr>
                <w:b/>
                <w:sz w:val="20"/>
                <w:szCs w:val="20"/>
                <w:u w:val="single"/>
              </w:rPr>
              <w:t xml:space="preserve"> Revision:</w:t>
            </w:r>
          </w:p>
          <w:p w:rsidR="00627A06" w:rsidRPr="00115532" w:rsidRDefault="00627A06" w:rsidP="006D7BA3">
            <w:pPr>
              <w:rPr>
                <w:sz w:val="20"/>
                <w:szCs w:val="20"/>
              </w:rPr>
            </w:pPr>
            <w:r w:rsidRPr="00115532">
              <w:rPr>
                <w:sz w:val="20"/>
                <w:szCs w:val="20"/>
              </w:rPr>
              <w:t>Use the link below to revise what a pronoun is:</w:t>
            </w:r>
          </w:p>
          <w:p w:rsidR="00627A06" w:rsidRPr="00115532" w:rsidRDefault="00627A06" w:rsidP="006D7BA3">
            <w:pPr>
              <w:rPr>
                <w:sz w:val="20"/>
                <w:szCs w:val="20"/>
              </w:rPr>
            </w:pPr>
          </w:p>
          <w:p w:rsidR="00627A06" w:rsidRPr="00115532" w:rsidRDefault="00F858C7" w:rsidP="006D7BA3">
            <w:pPr>
              <w:rPr>
                <w:sz w:val="20"/>
                <w:szCs w:val="20"/>
              </w:rPr>
            </w:pPr>
            <w:hyperlink r:id="rId9" w:history="1">
              <w:r w:rsidR="00627A06" w:rsidRPr="00115532">
                <w:rPr>
                  <w:rStyle w:val="Hyperlink"/>
                  <w:sz w:val="20"/>
                  <w:szCs w:val="20"/>
                </w:rPr>
                <w:t>https://www.bbc.co.uk/bitesize/topics/zwwp8mn/articles/z37xrwx</w:t>
              </w:r>
            </w:hyperlink>
          </w:p>
        </w:tc>
      </w:tr>
      <w:tr w:rsidR="008C476B" w:rsidRPr="00115532" w:rsidTr="006D7BA3">
        <w:trPr>
          <w:trHeight w:val="760"/>
        </w:trPr>
        <w:tc>
          <w:tcPr>
            <w:tcW w:w="9016" w:type="dxa"/>
            <w:gridSpan w:val="3"/>
            <w:shd w:val="clear" w:color="auto" w:fill="B4C6E7" w:themeFill="accent5" w:themeFillTint="66"/>
          </w:tcPr>
          <w:p w:rsidR="008C476B" w:rsidRPr="00115532" w:rsidRDefault="008C476B" w:rsidP="006D7BA3">
            <w:pPr>
              <w:jc w:val="center"/>
              <w:rPr>
                <w:b/>
                <w:sz w:val="20"/>
                <w:szCs w:val="20"/>
              </w:rPr>
            </w:pPr>
            <w:r w:rsidRPr="00115532">
              <w:rPr>
                <w:b/>
                <w:sz w:val="20"/>
                <w:szCs w:val="20"/>
              </w:rPr>
              <w:t xml:space="preserve">11.00- 11.15 </w:t>
            </w:r>
          </w:p>
          <w:p w:rsidR="008C476B" w:rsidRPr="00115532" w:rsidRDefault="008C476B" w:rsidP="006D7BA3">
            <w:pPr>
              <w:jc w:val="center"/>
              <w:rPr>
                <w:b/>
                <w:sz w:val="20"/>
                <w:szCs w:val="20"/>
              </w:rPr>
            </w:pPr>
            <w:r w:rsidRPr="00115532">
              <w:rPr>
                <w:b/>
                <w:sz w:val="20"/>
                <w:szCs w:val="20"/>
              </w:rPr>
              <w:t>Break</w:t>
            </w:r>
          </w:p>
        </w:tc>
      </w:tr>
      <w:tr w:rsidR="008C476B" w:rsidRPr="00115532" w:rsidTr="0088644D">
        <w:trPr>
          <w:trHeight w:val="795"/>
        </w:trPr>
        <w:tc>
          <w:tcPr>
            <w:tcW w:w="1093" w:type="dxa"/>
          </w:tcPr>
          <w:p w:rsidR="008C476B" w:rsidRPr="00115532" w:rsidRDefault="008C476B" w:rsidP="006D7BA3">
            <w:pPr>
              <w:rPr>
                <w:sz w:val="20"/>
                <w:szCs w:val="20"/>
              </w:rPr>
            </w:pPr>
            <w:r w:rsidRPr="00115532">
              <w:rPr>
                <w:sz w:val="20"/>
                <w:szCs w:val="20"/>
              </w:rPr>
              <w:t>11.15-12.15</w:t>
            </w:r>
          </w:p>
          <w:p w:rsidR="008C476B" w:rsidRPr="00115532" w:rsidRDefault="008C476B" w:rsidP="006D7BA3">
            <w:pPr>
              <w:rPr>
                <w:sz w:val="20"/>
                <w:szCs w:val="20"/>
              </w:rPr>
            </w:pPr>
            <w:r w:rsidRPr="00115532">
              <w:rPr>
                <w:sz w:val="20"/>
                <w:szCs w:val="20"/>
              </w:rPr>
              <w:t>Maths</w:t>
            </w:r>
          </w:p>
        </w:tc>
        <w:tc>
          <w:tcPr>
            <w:tcW w:w="1471" w:type="dxa"/>
          </w:tcPr>
          <w:p w:rsidR="008C476B" w:rsidRPr="00115532" w:rsidRDefault="00000029" w:rsidP="006D7BA3">
            <w:pPr>
              <w:rPr>
                <w:sz w:val="20"/>
                <w:szCs w:val="20"/>
              </w:rPr>
            </w:pPr>
            <w:r w:rsidRPr="00115532">
              <w:rPr>
                <w:sz w:val="20"/>
                <w:szCs w:val="20"/>
              </w:rPr>
              <w:t xml:space="preserve">LO: To use formal written methods for short multiplication, including multiplying decimals. </w:t>
            </w:r>
          </w:p>
        </w:tc>
        <w:tc>
          <w:tcPr>
            <w:tcW w:w="6452" w:type="dxa"/>
          </w:tcPr>
          <w:p w:rsidR="000B2118" w:rsidRPr="00115532" w:rsidRDefault="00000029" w:rsidP="000B2118">
            <w:pPr>
              <w:rPr>
                <w:sz w:val="20"/>
                <w:szCs w:val="20"/>
              </w:rPr>
            </w:pPr>
            <w:r w:rsidRPr="00115532">
              <w:rPr>
                <w:sz w:val="20"/>
                <w:szCs w:val="20"/>
              </w:rPr>
              <w:t>Have a go at today’s lesson by clicking on the link below:</w:t>
            </w:r>
          </w:p>
          <w:p w:rsidR="00000029" w:rsidRPr="00115532" w:rsidRDefault="00000029" w:rsidP="000B2118">
            <w:pPr>
              <w:rPr>
                <w:sz w:val="20"/>
                <w:szCs w:val="20"/>
              </w:rPr>
            </w:pPr>
          </w:p>
          <w:p w:rsidR="00000029" w:rsidRPr="00115532" w:rsidRDefault="00F858C7" w:rsidP="000B2118">
            <w:pPr>
              <w:rPr>
                <w:rFonts w:cstheme="minorHAnsi"/>
                <w:color w:val="434343"/>
                <w:sz w:val="20"/>
                <w:szCs w:val="20"/>
                <w:lang w:val="en"/>
              </w:rPr>
            </w:pPr>
            <w:hyperlink r:id="rId10" w:history="1">
              <w:r w:rsidR="00000029" w:rsidRPr="00115532">
                <w:rPr>
                  <w:rStyle w:val="Hyperlink"/>
                  <w:rFonts w:cstheme="minorHAnsi"/>
                  <w:sz w:val="20"/>
                  <w:szCs w:val="20"/>
                  <w:lang w:val="en"/>
                </w:rPr>
                <w:t>https://classroom.thenational.academy/lessons/use-formal-written-methods-for-short-multiplication-including-multiplying-decimals-6rvp2r</w:t>
              </w:r>
            </w:hyperlink>
          </w:p>
          <w:p w:rsidR="00000029" w:rsidRPr="00115532" w:rsidRDefault="00000029" w:rsidP="000B2118">
            <w:pPr>
              <w:rPr>
                <w:rFonts w:ascii="Open Sans" w:hAnsi="Open Sans" w:cs="Arial"/>
                <w:color w:val="434343"/>
                <w:sz w:val="20"/>
                <w:szCs w:val="20"/>
                <w:lang w:val="en"/>
              </w:rPr>
            </w:pPr>
          </w:p>
          <w:p w:rsidR="00000029" w:rsidRPr="00115532" w:rsidRDefault="00000029" w:rsidP="000B2118">
            <w:pPr>
              <w:rPr>
                <w:sz w:val="20"/>
                <w:szCs w:val="20"/>
              </w:rPr>
            </w:pPr>
          </w:p>
        </w:tc>
      </w:tr>
      <w:tr w:rsidR="008C476B" w:rsidRPr="00115532" w:rsidTr="006D7BA3">
        <w:trPr>
          <w:trHeight w:val="795"/>
        </w:trPr>
        <w:tc>
          <w:tcPr>
            <w:tcW w:w="9016" w:type="dxa"/>
            <w:gridSpan w:val="3"/>
            <w:shd w:val="clear" w:color="auto" w:fill="B4C6E7" w:themeFill="accent5" w:themeFillTint="66"/>
          </w:tcPr>
          <w:p w:rsidR="008C476B" w:rsidRPr="00115532" w:rsidRDefault="008C476B" w:rsidP="006D7BA3">
            <w:pPr>
              <w:jc w:val="center"/>
              <w:rPr>
                <w:b/>
                <w:sz w:val="20"/>
                <w:szCs w:val="20"/>
              </w:rPr>
            </w:pPr>
            <w:r w:rsidRPr="00115532">
              <w:rPr>
                <w:b/>
                <w:sz w:val="20"/>
                <w:szCs w:val="20"/>
              </w:rPr>
              <w:lastRenderedPageBreak/>
              <w:t>12.15-1.00</w:t>
            </w:r>
          </w:p>
          <w:p w:rsidR="008C476B" w:rsidRPr="00115532" w:rsidRDefault="008C476B" w:rsidP="006D7BA3">
            <w:pPr>
              <w:jc w:val="center"/>
              <w:rPr>
                <w:b/>
                <w:sz w:val="20"/>
                <w:szCs w:val="20"/>
              </w:rPr>
            </w:pPr>
            <w:r w:rsidRPr="00115532">
              <w:rPr>
                <w:b/>
                <w:sz w:val="20"/>
                <w:szCs w:val="20"/>
              </w:rPr>
              <w:t>Dinner</w:t>
            </w:r>
          </w:p>
        </w:tc>
      </w:tr>
      <w:tr w:rsidR="008C476B" w:rsidRPr="00115532" w:rsidTr="0088644D">
        <w:trPr>
          <w:trHeight w:val="795"/>
        </w:trPr>
        <w:tc>
          <w:tcPr>
            <w:tcW w:w="1093" w:type="dxa"/>
            <w:shd w:val="clear" w:color="auto" w:fill="auto"/>
          </w:tcPr>
          <w:p w:rsidR="008C476B" w:rsidRPr="00115532" w:rsidRDefault="008C476B" w:rsidP="006D7BA3">
            <w:pPr>
              <w:rPr>
                <w:sz w:val="20"/>
                <w:szCs w:val="20"/>
              </w:rPr>
            </w:pPr>
            <w:r w:rsidRPr="00115532">
              <w:rPr>
                <w:sz w:val="20"/>
                <w:szCs w:val="20"/>
              </w:rPr>
              <w:t>1.00-1.15</w:t>
            </w:r>
          </w:p>
          <w:p w:rsidR="008C476B" w:rsidRPr="00115532" w:rsidRDefault="008C476B" w:rsidP="006D7BA3">
            <w:pPr>
              <w:rPr>
                <w:sz w:val="20"/>
                <w:szCs w:val="20"/>
              </w:rPr>
            </w:pPr>
            <w:proofErr w:type="spellStart"/>
            <w:r w:rsidRPr="00115532">
              <w:rPr>
                <w:sz w:val="20"/>
                <w:szCs w:val="20"/>
              </w:rPr>
              <w:t>Storytime</w:t>
            </w:r>
            <w:proofErr w:type="spellEnd"/>
          </w:p>
        </w:tc>
        <w:tc>
          <w:tcPr>
            <w:tcW w:w="1471" w:type="dxa"/>
            <w:shd w:val="clear" w:color="auto" w:fill="auto"/>
          </w:tcPr>
          <w:p w:rsidR="008C476B" w:rsidRPr="00115532" w:rsidRDefault="008C476B" w:rsidP="006D7BA3">
            <w:pPr>
              <w:jc w:val="center"/>
              <w:rPr>
                <w:sz w:val="20"/>
                <w:szCs w:val="20"/>
              </w:rPr>
            </w:pPr>
            <w:r w:rsidRPr="00115532">
              <w:rPr>
                <w:sz w:val="20"/>
                <w:szCs w:val="20"/>
              </w:rPr>
              <w:t xml:space="preserve">LO: To listen to a story for pleasure. </w:t>
            </w:r>
          </w:p>
        </w:tc>
        <w:tc>
          <w:tcPr>
            <w:tcW w:w="6452" w:type="dxa"/>
            <w:shd w:val="clear" w:color="auto" w:fill="auto"/>
          </w:tcPr>
          <w:p w:rsidR="008C476B" w:rsidRPr="00115532" w:rsidRDefault="000816AB" w:rsidP="000816AB">
            <w:pPr>
              <w:rPr>
                <w:sz w:val="20"/>
                <w:szCs w:val="20"/>
              </w:rPr>
            </w:pPr>
            <w:r w:rsidRPr="00115532">
              <w:rPr>
                <w:sz w:val="20"/>
                <w:szCs w:val="20"/>
              </w:rPr>
              <w:t xml:space="preserve">Listen to Part 6 of </w:t>
            </w:r>
            <w:proofErr w:type="spellStart"/>
            <w:r w:rsidRPr="00115532">
              <w:rPr>
                <w:sz w:val="20"/>
                <w:szCs w:val="20"/>
              </w:rPr>
              <w:t>Wylderwood</w:t>
            </w:r>
            <w:proofErr w:type="spellEnd"/>
            <w:r w:rsidRPr="00115532">
              <w:rPr>
                <w:sz w:val="20"/>
                <w:szCs w:val="20"/>
              </w:rPr>
              <w:t xml:space="preserve">, it is 15 minutes long: </w:t>
            </w:r>
          </w:p>
          <w:p w:rsidR="000816AB" w:rsidRPr="00115532" w:rsidRDefault="00F858C7" w:rsidP="000816AB">
            <w:pPr>
              <w:rPr>
                <w:sz w:val="20"/>
                <w:szCs w:val="20"/>
              </w:rPr>
            </w:pPr>
            <w:hyperlink r:id="rId11" w:history="1">
              <w:r w:rsidR="000816AB" w:rsidRPr="00115532">
                <w:rPr>
                  <w:rStyle w:val="Hyperlink"/>
                  <w:sz w:val="20"/>
                  <w:szCs w:val="20"/>
                </w:rPr>
                <w:t>http://storiespodcast.com/</w:t>
              </w:r>
            </w:hyperlink>
          </w:p>
          <w:p w:rsidR="000816AB" w:rsidRPr="00115532" w:rsidRDefault="000816AB" w:rsidP="000816AB">
            <w:pPr>
              <w:rPr>
                <w:b/>
                <w:sz w:val="20"/>
                <w:szCs w:val="20"/>
              </w:rPr>
            </w:pPr>
          </w:p>
        </w:tc>
      </w:tr>
      <w:tr w:rsidR="008C476B" w:rsidRPr="00115532" w:rsidTr="0088644D">
        <w:trPr>
          <w:trHeight w:val="795"/>
        </w:trPr>
        <w:tc>
          <w:tcPr>
            <w:tcW w:w="1093" w:type="dxa"/>
            <w:shd w:val="clear" w:color="auto" w:fill="auto"/>
          </w:tcPr>
          <w:p w:rsidR="008C476B" w:rsidRPr="00115532" w:rsidRDefault="00956976" w:rsidP="006D7BA3">
            <w:pPr>
              <w:rPr>
                <w:sz w:val="20"/>
                <w:szCs w:val="20"/>
              </w:rPr>
            </w:pPr>
            <w:r>
              <w:rPr>
                <w:sz w:val="20"/>
                <w:szCs w:val="20"/>
              </w:rPr>
              <w:t>1.15-3:00</w:t>
            </w:r>
          </w:p>
          <w:p w:rsidR="008C476B" w:rsidRPr="00115532" w:rsidRDefault="00E73852" w:rsidP="006D7BA3">
            <w:pPr>
              <w:rPr>
                <w:sz w:val="20"/>
                <w:szCs w:val="20"/>
              </w:rPr>
            </w:pPr>
            <w:r w:rsidRPr="00115532">
              <w:rPr>
                <w:sz w:val="20"/>
                <w:szCs w:val="20"/>
              </w:rPr>
              <w:t>PE</w:t>
            </w:r>
            <w:r w:rsidR="00FF33F9" w:rsidRPr="00115532">
              <w:rPr>
                <w:sz w:val="20"/>
                <w:szCs w:val="20"/>
              </w:rPr>
              <w:t xml:space="preserve"> </w:t>
            </w:r>
          </w:p>
          <w:p w:rsidR="008C476B" w:rsidRPr="00115532" w:rsidRDefault="008C476B" w:rsidP="006D7BA3">
            <w:pPr>
              <w:rPr>
                <w:sz w:val="20"/>
                <w:szCs w:val="20"/>
              </w:rPr>
            </w:pPr>
          </w:p>
        </w:tc>
        <w:tc>
          <w:tcPr>
            <w:tcW w:w="1471" w:type="dxa"/>
            <w:shd w:val="clear" w:color="auto" w:fill="auto"/>
          </w:tcPr>
          <w:p w:rsidR="008C476B" w:rsidRPr="00115532" w:rsidRDefault="008C476B" w:rsidP="006D7BA3">
            <w:pPr>
              <w:rPr>
                <w:sz w:val="20"/>
                <w:szCs w:val="20"/>
              </w:rPr>
            </w:pPr>
            <w:r w:rsidRPr="00115532">
              <w:rPr>
                <w:sz w:val="20"/>
                <w:szCs w:val="20"/>
              </w:rPr>
              <w:t xml:space="preserve"> </w:t>
            </w:r>
            <w:r w:rsidR="005107DC" w:rsidRPr="00115532">
              <w:rPr>
                <w:sz w:val="20"/>
                <w:szCs w:val="20"/>
              </w:rPr>
              <w:t xml:space="preserve">LO: To develop fitness and strength. </w:t>
            </w:r>
          </w:p>
        </w:tc>
        <w:tc>
          <w:tcPr>
            <w:tcW w:w="6452" w:type="dxa"/>
            <w:shd w:val="clear" w:color="auto" w:fill="auto"/>
          </w:tcPr>
          <w:p w:rsidR="008C476B" w:rsidRPr="00115532" w:rsidRDefault="005107DC" w:rsidP="005107DC">
            <w:pPr>
              <w:rPr>
                <w:sz w:val="20"/>
                <w:szCs w:val="20"/>
              </w:rPr>
            </w:pPr>
            <w:r w:rsidRPr="00115532">
              <w:rPr>
                <w:sz w:val="20"/>
                <w:szCs w:val="20"/>
              </w:rPr>
              <w:t>Follow the links below to develop your fitness and strength:</w:t>
            </w:r>
          </w:p>
          <w:p w:rsidR="005107DC" w:rsidRPr="00115532" w:rsidRDefault="005107DC" w:rsidP="005107DC">
            <w:pPr>
              <w:rPr>
                <w:sz w:val="20"/>
                <w:szCs w:val="20"/>
              </w:rPr>
            </w:pPr>
          </w:p>
          <w:p w:rsidR="005107DC" w:rsidRPr="00115532" w:rsidRDefault="00F858C7" w:rsidP="005107DC">
            <w:pPr>
              <w:rPr>
                <w:sz w:val="20"/>
                <w:szCs w:val="20"/>
              </w:rPr>
            </w:pPr>
            <w:hyperlink r:id="rId12" w:history="1">
              <w:r w:rsidR="005107DC" w:rsidRPr="00115532">
                <w:rPr>
                  <w:rStyle w:val="Hyperlink"/>
                  <w:sz w:val="20"/>
                  <w:szCs w:val="20"/>
                </w:rPr>
                <w:t>https://www.youtube.com/watch?v=L_A_HjHZxfI</w:t>
              </w:r>
            </w:hyperlink>
          </w:p>
          <w:p w:rsidR="005107DC" w:rsidRPr="00115532" w:rsidRDefault="005107DC" w:rsidP="005107DC">
            <w:pPr>
              <w:rPr>
                <w:sz w:val="20"/>
                <w:szCs w:val="20"/>
              </w:rPr>
            </w:pPr>
          </w:p>
          <w:p w:rsidR="005107DC" w:rsidRPr="00115532" w:rsidRDefault="00F858C7" w:rsidP="005107DC">
            <w:pPr>
              <w:rPr>
                <w:sz w:val="20"/>
                <w:szCs w:val="20"/>
              </w:rPr>
            </w:pPr>
            <w:hyperlink r:id="rId13" w:history="1">
              <w:r w:rsidR="005107DC" w:rsidRPr="00115532">
                <w:rPr>
                  <w:rStyle w:val="Hyperlink"/>
                  <w:sz w:val="20"/>
                  <w:szCs w:val="20"/>
                </w:rPr>
                <w:t>https://www.youtube.com/watch?v=LhYtcadR9nw</w:t>
              </w:r>
            </w:hyperlink>
          </w:p>
          <w:p w:rsidR="005107DC" w:rsidRPr="00115532" w:rsidRDefault="005107DC" w:rsidP="005107DC">
            <w:pPr>
              <w:rPr>
                <w:sz w:val="20"/>
                <w:szCs w:val="20"/>
              </w:rPr>
            </w:pPr>
          </w:p>
          <w:p w:rsidR="00CA596C" w:rsidRPr="00115532" w:rsidRDefault="00F858C7" w:rsidP="005107DC">
            <w:pPr>
              <w:rPr>
                <w:sz w:val="20"/>
                <w:szCs w:val="20"/>
              </w:rPr>
            </w:pPr>
            <w:hyperlink r:id="rId14" w:history="1">
              <w:r w:rsidR="00CA596C" w:rsidRPr="00115532">
                <w:rPr>
                  <w:rStyle w:val="Hyperlink"/>
                  <w:sz w:val="20"/>
                  <w:szCs w:val="20"/>
                </w:rPr>
                <w:t>https://www.youtube.com/watch?v=T8jI4RnHHf0</w:t>
              </w:r>
            </w:hyperlink>
          </w:p>
        </w:tc>
      </w:tr>
    </w:tbl>
    <w:p w:rsidR="008C476B" w:rsidRPr="00115532" w:rsidRDefault="0088644D">
      <w:pPr>
        <w:rPr>
          <w:sz w:val="20"/>
          <w:szCs w:val="20"/>
          <w:u w:val="single"/>
        </w:rPr>
      </w:pPr>
      <w:r w:rsidRPr="00115532">
        <w:rPr>
          <w:noProof/>
          <w:sz w:val="20"/>
          <w:szCs w:val="20"/>
          <w:lang w:eastAsia="en-GB"/>
        </w:rPr>
        <w:drawing>
          <wp:inline distT="0" distB="0" distL="0" distR="0" wp14:anchorId="26FDF6E7" wp14:editId="77F5C079">
            <wp:extent cx="5731510" cy="3851158"/>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851158"/>
                    </a:xfrm>
                    <a:prstGeom prst="rect">
                      <a:avLst/>
                    </a:prstGeom>
                  </pic:spPr>
                </pic:pic>
              </a:graphicData>
            </a:graphic>
          </wp:inline>
        </w:drawing>
      </w:r>
    </w:p>
    <w:p w:rsidR="008C476B" w:rsidRPr="00115532" w:rsidRDefault="008C476B">
      <w:pPr>
        <w:rPr>
          <w:sz w:val="20"/>
          <w:szCs w:val="20"/>
          <w:u w:val="single"/>
        </w:rPr>
      </w:pPr>
      <w:r w:rsidRPr="00115532">
        <w:rPr>
          <w:sz w:val="20"/>
          <w:szCs w:val="20"/>
          <w:u w:val="single"/>
        </w:rPr>
        <w:t>Tuesday</w:t>
      </w:r>
    </w:p>
    <w:tbl>
      <w:tblPr>
        <w:tblStyle w:val="TableGrid"/>
        <w:tblpPr w:leftFromText="180" w:rightFromText="180" w:horzAnchor="margin" w:tblpY="732"/>
        <w:tblW w:w="0" w:type="auto"/>
        <w:tblLook w:val="04A0" w:firstRow="1" w:lastRow="0" w:firstColumn="1" w:lastColumn="0" w:noHBand="0" w:noVBand="1"/>
      </w:tblPr>
      <w:tblGrid>
        <w:gridCol w:w="1108"/>
        <w:gridCol w:w="1470"/>
        <w:gridCol w:w="6438"/>
      </w:tblGrid>
      <w:tr w:rsidR="008C476B" w:rsidRPr="00115532" w:rsidTr="0088644D">
        <w:trPr>
          <w:trHeight w:val="760"/>
        </w:trPr>
        <w:tc>
          <w:tcPr>
            <w:tcW w:w="1093" w:type="dxa"/>
          </w:tcPr>
          <w:p w:rsidR="008C476B" w:rsidRPr="00115532" w:rsidRDefault="008C476B" w:rsidP="006D7BA3">
            <w:pPr>
              <w:rPr>
                <w:b/>
                <w:sz w:val="20"/>
                <w:szCs w:val="20"/>
              </w:rPr>
            </w:pPr>
            <w:r w:rsidRPr="00115532">
              <w:rPr>
                <w:b/>
                <w:sz w:val="20"/>
                <w:szCs w:val="20"/>
              </w:rPr>
              <w:t>Time and Subject</w:t>
            </w:r>
          </w:p>
        </w:tc>
        <w:tc>
          <w:tcPr>
            <w:tcW w:w="1471" w:type="dxa"/>
          </w:tcPr>
          <w:p w:rsidR="008C476B" w:rsidRPr="00115532" w:rsidRDefault="008C476B" w:rsidP="006D7BA3">
            <w:pPr>
              <w:rPr>
                <w:b/>
                <w:sz w:val="20"/>
                <w:szCs w:val="20"/>
              </w:rPr>
            </w:pPr>
            <w:r w:rsidRPr="00115532">
              <w:rPr>
                <w:b/>
                <w:sz w:val="20"/>
                <w:szCs w:val="20"/>
              </w:rPr>
              <w:t>Learning Objective</w:t>
            </w:r>
          </w:p>
        </w:tc>
        <w:tc>
          <w:tcPr>
            <w:tcW w:w="6452" w:type="dxa"/>
          </w:tcPr>
          <w:p w:rsidR="008C476B" w:rsidRPr="00115532" w:rsidRDefault="008C476B" w:rsidP="006D7BA3">
            <w:pPr>
              <w:rPr>
                <w:b/>
                <w:sz w:val="20"/>
                <w:szCs w:val="20"/>
              </w:rPr>
            </w:pPr>
            <w:r w:rsidRPr="00115532">
              <w:rPr>
                <w:b/>
                <w:sz w:val="20"/>
                <w:szCs w:val="20"/>
              </w:rPr>
              <w:t>Task/Link/Resources</w:t>
            </w:r>
          </w:p>
        </w:tc>
      </w:tr>
      <w:tr w:rsidR="008C476B" w:rsidRPr="00115532" w:rsidTr="0088644D">
        <w:trPr>
          <w:trHeight w:val="760"/>
        </w:trPr>
        <w:tc>
          <w:tcPr>
            <w:tcW w:w="1093" w:type="dxa"/>
          </w:tcPr>
          <w:p w:rsidR="008C476B" w:rsidRPr="00115532" w:rsidRDefault="008C476B" w:rsidP="006D7BA3">
            <w:pPr>
              <w:rPr>
                <w:sz w:val="20"/>
                <w:szCs w:val="20"/>
              </w:rPr>
            </w:pPr>
            <w:r w:rsidRPr="00115532">
              <w:rPr>
                <w:sz w:val="20"/>
                <w:szCs w:val="20"/>
              </w:rPr>
              <w:t>8.45-9.00</w:t>
            </w:r>
          </w:p>
          <w:p w:rsidR="008C476B" w:rsidRPr="00115532" w:rsidRDefault="008C476B" w:rsidP="006D7BA3">
            <w:pPr>
              <w:rPr>
                <w:sz w:val="20"/>
                <w:szCs w:val="20"/>
              </w:rPr>
            </w:pPr>
            <w:r w:rsidRPr="00115532">
              <w:rPr>
                <w:sz w:val="20"/>
                <w:szCs w:val="20"/>
              </w:rPr>
              <w:t>Reading</w:t>
            </w:r>
          </w:p>
        </w:tc>
        <w:tc>
          <w:tcPr>
            <w:tcW w:w="1471" w:type="dxa"/>
          </w:tcPr>
          <w:p w:rsidR="008C476B" w:rsidRPr="00115532" w:rsidRDefault="008C476B" w:rsidP="006D7BA3">
            <w:pPr>
              <w:rPr>
                <w:sz w:val="20"/>
                <w:szCs w:val="20"/>
              </w:rPr>
            </w:pPr>
            <w:r w:rsidRPr="00115532">
              <w:rPr>
                <w:sz w:val="20"/>
                <w:szCs w:val="20"/>
              </w:rPr>
              <w:t>L.O: To practise and consolidate existing reading skills.</w:t>
            </w:r>
          </w:p>
        </w:tc>
        <w:tc>
          <w:tcPr>
            <w:tcW w:w="6452" w:type="dxa"/>
          </w:tcPr>
          <w:p w:rsidR="0088644D" w:rsidRPr="00115532" w:rsidRDefault="0088644D" w:rsidP="0088644D">
            <w:pPr>
              <w:rPr>
                <w:sz w:val="20"/>
                <w:szCs w:val="20"/>
              </w:rPr>
            </w:pPr>
            <w:r w:rsidRPr="00115532">
              <w:rPr>
                <w:sz w:val="20"/>
                <w:szCs w:val="20"/>
              </w:rPr>
              <w:t xml:space="preserve">Read your individual reading book, either in your head or out loud. </w:t>
            </w:r>
          </w:p>
          <w:p w:rsidR="008C476B" w:rsidRPr="00115532" w:rsidRDefault="008C476B" w:rsidP="006D7BA3">
            <w:pPr>
              <w:rPr>
                <w:sz w:val="20"/>
                <w:szCs w:val="20"/>
              </w:rPr>
            </w:pPr>
          </w:p>
          <w:p w:rsidR="008C476B" w:rsidRPr="00115532" w:rsidRDefault="008C476B" w:rsidP="006D7BA3">
            <w:pPr>
              <w:rPr>
                <w:sz w:val="20"/>
                <w:szCs w:val="20"/>
              </w:rPr>
            </w:pPr>
          </w:p>
        </w:tc>
      </w:tr>
      <w:tr w:rsidR="008C476B" w:rsidRPr="00115532" w:rsidTr="0088644D">
        <w:trPr>
          <w:trHeight w:val="795"/>
        </w:trPr>
        <w:tc>
          <w:tcPr>
            <w:tcW w:w="1093" w:type="dxa"/>
          </w:tcPr>
          <w:p w:rsidR="008C476B" w:rsidRPr="00115532" w:rsidRDefault="008C476B" w:rsidP="006D7BA3">
            <w:pPr>
              <w:rPr>
                <w:sz w:val="20"/>
                <w:szCs w:val="20"/>
              </w:rPr>
            </w:pPr>
            <w:r w:rsidRPr="00115532">
              <w:rPr>
                <w:sz w:val="20"/>
                <w:szCs w:val="20"/>
              </w:rPr>
              <w:t>9.00-9.15</w:t>
            </w:r>
          </w:p>
          <w:p w:rsidR="008C476B" w:rsidRPr="00115532" w:rsidRDefault="008C476B" w:rsidP="006D7BA3">
            <w:pPr>
              <w:rPr>
                <w:sz w:val="20"/>
                <w:szCs w:val="20"/>
              </w:rPr>
            </w:pPr>
            <w:r w:rsidRPr="00115532">
              <w:rPr>
                <w:sz w:val="20"/>
                <w:szCs w:val="20"/>
              </w:rPr>
              <w:t>Morning Maths</w:t>
            </w:r>
          </w:p>
        </w:tc>
        <w:tc>
          <w:tcPr>
            <w:tcW w:w="1471" w:type="dxa"/>
          </w:tcPr>
          <w:p w:rsidR="008C476B" w:rsidRPr="00115532" w:rsidRDefault="008C476B" w:rsidP="006D7BA3">
            <w:pPr>
              <w:rPr>
                <w:sz w:val="20"/>
                <w:szCs w:val="20"/>
              </w:rPr>
            </w:pPr>
            <w:r w:rsidRPr="00115532">
              <w:rPr>
                <w:sz w:val="20"/>
                <w:szCs w:val="20"/>
              </w:rPr>
              <w:t xml:space="preserve">LO: To consolidate recall of number facts. </w:t>
            </w:r>
          </w:p>
          <w:p w:rsidR="001E0BA4" w:rsidRPr="00115532" w:rsidRDefault="001E0BA4" w:rsidP="006D7BA3">
            <w:pPr>
              <w:rPr>
                <w:sz w:val="20"/>
                <w:szCs w:val="20"/>
              </w:rPr>
            </w:pPr>
          </w:p>
          <w:p w:rsidR="001E0BA4" w:rsidRPr="00115532" w:rsidRDefault="001E0BA4" w:rsidP="006D7BA3">
            <w:pPr>
              <w:rPr>
                <w:sz w:val="20"/>
                <w:szCs w:val="20"/>
              </w:rPr>
            </w:pPr>
            <w:r w:rsidRPr="00115532">
              <w:rPr>
                <w:sz w:val="20"/>
                <w:szCs w:val="20"/>
              </w:rPr>
              <w:t>Revision LO:</w:t>
            </w:r>
          </w:p>
          <w:p w:rsidR="001E0BA4" w:rsidRPr="00115532" w:rsidRDefault="001E0BA4" w:rsidP="006D7BA3">
            <w:pPr>
              <w:rPr>
                <w:sz w:val="20"/>
                <w:szCs w:val="20"/>
              </w:rPr>
            </w:pPr>
            <w:r w:rsidRPr="00115532">
              <w:rPr>
                <w:sz w:val="20"/>
                <w:szCs w:val="20"/>
              </w:rPr>
              <w:t xml:space="preserve">To practise rounding numbers to 10, 100 and 1000. </w:t>
            </w:r>
          </w:p>
        </w:tc>
        <w:tc>
          <w:tcPr>
            <w:tcW w:w="6452" w:type="dxa"/>
          </w:tcPr>
          <w:p w:rsidR="0088644D" w:rsidRPr="00115532" w:rsidRDefault="0088644D" w:rsidP="0088644D">
            <w:pPr>
              <w:rPr>
                <w:sz w:val="20"/>
                <w:szCs w:val="20"/>
              </w:rPr>
            </w:pPr>
            <w:r w:rsidRPr="00115532">
              <w:rPr>
                <w:sz w:val="20"/>
                <w:szCs w:val="20"/>
              </w:rPr>
              <w:t xml:space="preserve">Complete today’s Beat That. You will find today’s Beat That below today’s timetable. Just scroll down! Remember, it is the </w:t>
            </w:r>
            <w:r w:rsidR="00102270">
              <w:rPr>
                <w:sz w:val="20"/>
                <w:szCs w:val="20"/>
              </w:rPr>
              <w:t>same one every day for a week so</w:t>
            </w:r>
            <w:r w:rsidRPr="00115532">
              <w:rPr>
                <w:sz w:val="20"/>
                <w:szCs w:val="20"/>
              </w:rPr>
              <w:t xml:space="preserve"> try and beat your score each time! </w:t>
            </w:r>
          </w:p>
          <w:p w:rsidR="0088644D" w:rsidRPr="00115532" w:rsidRDefault="0088644D" w:rsidP="0088644D">
            <w:pPr>
              <w:rPr>
                <w:sz w:val="20"/>
                <w:szCs w:val="20"/>
              </w:rPr>
            </w:pPr>
          </w:p>
          <w:p w:rsidR="0088644D" w:rsidRPr="00115532" w:rsidRDefault="0088644D" w:rsidP="0088644D">
            <w:pPr>
              <w:rPr>
                <w:sz w:val="20"/>
                <w:szCs w:val="20"/>
              </w:rPr>
            </w:pPr>
            <w:r w:rsidRPr="00115532">
              <w:rPr>
                <w:sz w:val="20"/>
                <w:szCs w:val="20"/>
              </w:rPr>
              <w:t>We use Morning Maths as a time to revise concepts and keep them at the front of our minds- follow the link below to</w:t>
            </w:r>
            <w:r w:rsidR="001E0BA4" w:rsidRPr="00115532">
              <w:rPr>
                <w:sz w:val="20"/>
                <w:szCs w:val="20"/>
              </w:rPr>
              <w:t xml:space="preserve"> practise rounding numbers to 10, 100 and 1000, use the 1</w:t>
            </w:r>
            <w:r w:rsidR="001E0BA4" w:rsidRPr="00115532">
              <w:rPr>
                <w:sz w:val="20"/>
                <w:szCs w:val="20"/>
                <w:vertAlign w:val="superscript"/>
              </w:rPr>
              <w:t>st</w:t>
            </w:r>
            <w:r w:rsidR="001E0BA4" w:rsidRPr="00115532">
              <w:rPr>
                <w:sz w:val="20"/>
                <w:szCs w:val="20"/>
              </w:rPr>
              <w:t xml:space="preserve"> video on the link:</w:t>
            </w:r>
          </w:p>
          <w:p w:rsidR="001E0BA4" w:rsidRPr="00115532" w:rsidRDefault="001E0BA4" w:rsidP="0088644D">
            <w:pPr>
              <w:rPr>
                <w:sz w:val="20"/>
                <w:szCs w:val="20"/>
              </w:rPr>
            </w:pPr>
          </w:p>
          <w:p w:rsidR="001E0BA4" w:rsidRPr="00115532" w:rsidRDefault="001E0BA4" w:rsidP="0088644D">
            <w:pPr>
              <w:rPr>
                <w:sz w:val="20"/>
                <w:szCs w:val="20"/>
              </w:rPr>
            </w:pPr>
          </w:p>
          <w:p w:rsidR="008C476B" w:rsidRPr="00115532" w:rsidRDefault="00F858C7" w:rsidP="006D7BA3">
            <w:pPr>
              <w:rPr>
                <w:sz w:val="20"/>
                <w:szCs w:val="20"/>
              </w:rPr>
            </w:pPr>
            <w:hyperlink r:id="rId16" w:history="1">
              <w:r w:rsidR="001E0BA4" w:rsidRPr="00115532">
                <w:rPr>
                  <w:rStyle w:val="Hyperlink"/>
                  <w:sz w:val="20"/>
                  <w:szCs w:val="20"/>
                </w:rPr>
                <w:t>https://whiterosemaths.com/homelearning/year-6/week-2/</w:t>
              </w:r>
            </w:hyperlink>
          </w:p>
        </w:tc>
      </w:tr>
      <w:tr w:rsidR="008C476B" w:rsidRPr="00115532" w:rsidTr="0088644D">
        <w:trPr>
          <w:trHeight w:val="760"/>
        </w:trPr>
        <w:tc>
          <w:tcPr>
            <w:tcW w:w="1093" w:type="dxa"/>
          </w:tcPr>
          <w:p w:rsidR="008C476B" w:rsidRPr="00115532" w:rsidRDefault="008C476B" w:rsidP="006D7BA3">
            <w:pPr>
              <w:rPr>
                <w:sz w:val="20"/>
                <w:szCs w:val="20"/>
              </w:rPr>
            </w:pPr>
            <w:r w:rsidRPr="00115532">
              <w:rPr>
                <w:sz w:val="20"/>
                <w:szCs w:val="20"/>
              </w:rPr>
              <w:t>9.15-9.45</w:t>
            </w:r>
          </w:p>
          <w:p w:rsidR="008C476B" w:rsidRPr="00115532" w:rsidRDefault="008C476B" w:rsidP="006D7BA3">
            <w:pPr>
              <w:rPr>
                <w:sz w:val="20"/>
                <w:szCs w:val="20"/>
              </w:rPr>
            </w:pPr>
            <w:r w:rsidRPr="00115532">
              <w:rPr>
                <w:sz w:val="20"/>
                <w:szCs w:val="20"/>
              </w:rPr>
              <w:t>Spelling</w:t>
            </w:r>
          </w:p>
        </w:tc>
        <w:tc>
          <w:tcPr>
            <w:tcW w:w="1471" w:type="dxa"/>
          </w:tcPr>
          <w:p w:rsidR="008C476B" w:rsidRPr="00115532" w:rsidRDefault="00744B5F" w:rsidP="008822C2">
            <w:pPr>
              <w:rPr>
                <w:sz w:val="20"/>
                <w:szCs w:val="20"/>
              </w:rPr>
            </w:pPr>
            <w:r w:rsidRPr="00115532">
              <w:rPr>
                <w:sz w:val="20"/>
                <w:szCs w:val="20"/>
              </w:rPr>
              <w:t>LO: To practice Unit Four</w:t>
            </w:r>
            <w:r w:rsidR="008C476B" w:rsidRPr="00115532">
              <w:rPr>
                <w:sz w:val="20"/>
                <w:szCs w:val="20"/>
              </w:rPr>
              <w:t xml:space="preserve"> RWI Spelling words. </w:t>
            </w:r>
          </w:p>
        </w:tc>
        <w:tc>
          <w:tcPr>
            <w:tcW w:w="6452" w:type="dxa"/>
          </w:tcPr>
          <w:p w:rsidR="00832615" w:rsidRDefault="00832615" w:rsidP="00832615">
            <w:pPr>
              <w:spacing w:after="160" w:line="259" w:lineRule="auto"/>
              <w:rPr>
                <w:rFonts w:cstheme="minorHAnsi"/>
                <w:noProof/>
                <w:sz w:val="20"/>
                <w:szCs w:val="20"/>
                <w:lang w:eastAsia="en-GB"/>
              </w:rPr>
            </w:pPr>
            <w:r w:rsidRPr="00135A36">
              <w:rPr>
                <w:rFonts w:cstheme="minorHAnsi"/>
                <w:noProof/>
                <w:sz w:val="20"/>
                <w:szCs w:val="20"/>
                <w:lang w:eastAsia="en-GB"/>
              </w:rPr>
              <w:t xml:space="preserve">Speed write this week’s words- time yourself a minute for each! Check them and correct any mistakes. Write them in different colours or fancy writing, make yourself a poster of each of the words! Circle the consonants and vowels. </w:t>
            </w:r>
          </w:p>
          <w:p w:rsidR="008C476B" w:rsidRPr="00832615" w:rsidRDefault="00744B5F" w:rsidP="00832615">
            <w:pPr>
              <w:spacing w:after="160" w:line="259" w:lineRule="auto"/>
              <w:rPr>
                <w:rFonts w:cstheme="minorHAnsi"/>
                <w:noProof/>
                <w:sz w:val="20"/>
                <w:szCs w:val="20"/>
                <w:lang w:eastAsia="en-GB"/>
              </w:rPr>
            </w:pPr>
            <w:r w:rsidRPr="00832615">
              <w:rPr>
                <w:color w:val="FF0000"/>
                <w:sz w:val="20"/>
                <w:szCs w:val="20"/>
              </w:rPr>
              <w:t xml:space="preserve">Admit, admittance, admitting, begin, beginner, beginning, committed, forbidden, forgetting, forgotten, permitting, prefer, preferred, refer, referred, regret, regrettable, regretted, stop, stoppable, wet, wettest. </w:t>
            </w:r>
          </w:p>
        </w:tc>
      </w:tr>
      <w:tr w:rsidR="008C476B" w:rsidRPr="00115532" w:rsidTr="0088644D">
        <w:trPr>
          <w:trHeight w:val="760"/>
        </w:trPr>
        <w:tc>
          <w:tcPr>
            <w:tcW w:w="1093" w:type="dxa"/>
          </w:tcPr>
          <w:p w:rsidR="008C476B" w:rsidRPr="00115532" w:rsidRDefault="008C476B" w:rsidP="006D7BA3">
            <w:pPr>
              <w:rPr>
                <w:sz w:val="20"/>
                <w:szCs w:val="20"/>
              </w:rPr>
            </w:pPr>
            <w:r w:rsidRPr="00115532">
              <w:rPr>
                <w:sz w:val="20"/>
                <w:szCs w:val="20"/>
              </w:rPr>
              <w:t>9.45-10.00</w:t>
            </w:r>
          </w:p>
          <w:p w:rsidR="008C476B" w:rsidRPr="00115532" w:rsidRDefault="008C476B" w:rsidP="006D7BA3">
            <w:pPr>
              <w:rPr>
                <w:sz w:val="20"/>
                <w:szCs w:val="20"/>
              </w:rPr>
            </w:pPr>
            <w:r w:rsidRPr="00115532">
              <w:rPr>
                <w:sz w:val="20"/>
                <w:szCs w:val="20"/>
              </w:rPr>
              <w:t>Active break</w:t>
            </w:r>
          </w:p>
        </w:tc>
        <w:tc>
          <w:tcPr>
            <w:tcW w:w="1471" w:type="dxa"/>
          </w:tcPr>
          <w:p w:rsidR="008C476B" w:rsidRPr="00115532" w:rsidRDefault="008C476B" w:rsidP="006D7BA3">
            <w:pPr>
              <w:rPr>
                <w:sz w:val="20"/>
                <w:szCs w:val="20"/>
              </w:rPr>
            </w:pPr>
            <w:r w:rsidRPr="00115532">
              <w:rPr>
                <w:sz w:val="20"/>
                <w:szCs w:val="20"/>
              </w:rPr>
              <w:t>L.O: To boost my concentration through movement.</w:t>
            </w:r>
          </w:p>
        </w:tc>
        <w:tc>
          <w:tcPr>
            <w:tcW w:w="6452" w:type="dxa"/>
          </w:tcPr>
          <w:p w:rsidR="008C476B" w:rsidRPr="00115532" w:rsidRDefault="00F858C7" w:rsidP="006D7BA3">
            <w:pPr>
              <w:rPr>
                <w:sz w:val="20"/>
                <w:szCs w:val="20"/>
              </w:rPr>
            </w:pPr>
            <w:hyperlink r:id="rId17" w:history="1">
              <w:r w:rsidR="0011384B" w:rsidRPr="00115532">
                <w:rPr>
                  <w:rStyle w:val="Hyperlink"/>
                  <w:sz w:val="20"/>
                  <w:szCs w:val="20"/>
                </w:rPr>
                <w:t>https://www.youtube.com/watch?v=GxKb_VHCYdc</w:t>
              </w:r>
            </w:hyperlink>
          </w:p>
          <w:p w:rsidR="0011384B" w:rsidRPr="00115532" w:rsidRDefault="0011384B" w:rsidP="006D7BA3">
            <w:pPr>
              <w:rPr>
                <w:sz w:val="20"/>
                <w:szCs w:val="20"/>
              </w:rPr>
            </w:pPr>
          </w:p>
          <w:p w:rsidR="008C476B" w:rsidRPr="00115532" w:rsidRDefault="008C476B" w:rsidP="006D7BA3">
            <w:pPr>
              <w:rPr>
                <w:sz w:val="20"/>
                <w:szCs w:val="20"/>
              </w:rPr>
            </w:pPr>
            <w:r w:rsidRPr="00115532">
              <w:rPr>
                <w:sz w:val="20"/>
                <w:szCs w:val="20"/>
              </w:rPr>
              <w:t xml:space="preserve">Join in with the Go Noodle clip above to get you moving! </w:t>
            </w:r>
          </w:p>
        </w:tc>
      </w:tr>
      <w:tr w:rsidR="008C476B" w:rsidRPr="00115532" w:rsidTr="0088644D">
        <w:trPr>
          <w:trHeight w:val="760"/>
        </w:trPr>
        <w:tc>
          <w:tcPr>
            <w:tcW w:w="1093" w:type="dxa"/>
          </w:tcPr>
          <w:p w:rsidR="008C476B" w:rsidRPr="00115532" w:rsidRDefault="008C476B" w:rsidP="006D7BA3">
            <w:pPr>
              <w:rPr>
                <w:sz w:val="20"/>
                <w:szCs w:val="20"/>
              </w:rPr>
            </w:pPr>
            <w:r w:rsidRPr="00115532">
              <w:rPr>
                <w:sz w:val="20"/>
                <w:szCs w:val="20"/>
              </w:rPr>
              <w:t>10.00-11.00</w:t>
            </w:r>
          </w:p>
          <w:p w:rsidR="008C476B" w:rsidRPr="00115532" w:rsidRDefault="008C476B" w:rsidP="006D7BA3">
            <w:pPr>
              <w:rPr>
                <w:sz w:val="20"/>
                <w:szCs w:val="20"/>
              </w:rPr>
            </w:pPr>
            <w:r w:rsidRPr="00115532">
              <w:rPr>
                <w:sz w:val="20"/>
                <w:szCs w:val="20"/>
              </w:rPr>
              <w:t>English</w:t>
            </w:r>
          </w:p>
        </w:tc>
        <w:tc>
          <w:tcPr>
            <w:tcW w:w="1471" w:type="dxa"/>
          </w:tcPr>
          <w:p w:rsidR="008C476B" w:rsidRPr="00115532" w:rsidRDefault="00E84680" w:rsidP="006D7BA3">
            <w:pPr>
              <w:rPr>
                <w:sz w:val="20"/>
                <w:szCs w:val="20"/>
              </w:rPr>
            </w:pPr>
            <w:r w:rsidRPr="00115532">
              <w:rPr>
                <w:sz w:val="20"/>
                <w:szCs w:val="20"/>
              </w:rPr>
              <w:t xml:space="preserve">LO: To investigate suffixes, past and present. </w:t>
            </w:r>
          </w:p>
          <w:p w:rsidR="00667DD5" w:rsidRPr="00115532" w:rsidRDefault="00667DD5" w:rsidP="006D7BA3">
            <w:pPr>
              <w:rPr>
                <w:sz w:val="20"/>
                <w:szCs w:val="20"/>
              </w:rPr>
            </w:pPr>
          </w:p>
          <w:p w:rsidR="00667DD5" w:rsidRPr="00115532" w:rsidRDefault="00667DD5" w:rsidP="006D7BA3">
            <w:pPr>
              <w:rPr>
                <w:sz w:val="20"/>
                <w:szCs w:val="20"/>
              </w:rPr>
            </w:pPr>
            <w:proofErr w:type="spellStart"/>
            <w:r w:rsidRPr="00115532">
              <w:rPr>
                <w:sz w:val="20"/>
                <w:szCs w:val="20"/>
              </w:rPr>
              <w:t>SPaG</w:t>
            </w:r>
            <w:proofErr w:type="spellEnd"/>
            <w:r w:rsidRPr="00115532">
              <w:rPr>
                <w:sz w:val="20"/>
                <w:szCs w:val="20"/>
              </w:rPr>
              <w:t xml:space="preserve"> LO: To revise prepositions. </w:t>
            </w:r>
          </w:p>
        </w:tc>
        <w:tc>
          <w:tcPr>
            <w:tcW w:w="6452" w:type="dxa"/>
          </w:tcPr>
          <w:p w:rsidR="008C476B" w:rsidRPr="00115532" w:rsidRDefault="00E84680" w:rsidP="006D7BA3">
            <w:pPr>
              <w:rPr>
                <w:sz w:val="20"/>
                <w:szCs w:val="20"/>
              </w:rPr>
            </w:pPr>
            <w:r w:rsidRPr="00115532">
              <w:rPr>
                <w:sz w:val="20"/>
                <w:szCs w:val="20"/>
              </w:rPr>
              <w:t>Have a go at today’s lesson by clicking on the link below:</w:t>
            </w:r>
          </w:p>
          <w:p w:rsidR="00E84680" w:rsidRPr="00115532" w:rsidRDefault="00E84680" w:rsidP="006D7BA3">
            <w:pPr>
              <w:rPr>
                <w:sz w:val="20"/>
                <w:szCs w:val="20"/>
              </w:rPr>
            </w:pPr>
          </w:p>
          <w:p w:rsidR="00E84680" w:rsidRPr="00115532" w:rsidRDefault="00F858C7" w:rsidP="006D7BA3">
            <w:pPr>
              <w:rPr>
                <w:rFonts w:cstheme="minorHAnsi"/>
                <w:color w:val="434343"/>
                <w:sz w:val="20"/>
                <w:szCs w:val="20"/>
                <w:lang w:val="en"/>
              </w:rPr>
            </w:pPr>
            <w:hyperlink r:id="rId18" w:history="1">
              <w:r w:rsidR="00E84680" w:rsidRPr="00115532">
                <w:rPr>
                  <w:rStyle w:val="Hyperlink"/>
                  <w:rFonts w:cstheme="minorHAnsi"/>
                  <w:sz w:val="20"/>
                  <w:szCs w:val="20"/>
                  <w:lang w:val="en"/>
                </w:rPr>
                <w:t>https://classroom.thenational.academy/lessons/to-investigate-suffixes-past-and-present-60rkcc</w:t>
              </w:r>
            </w:hyperlink>
          </w:p>
          <w:p w:rsidR="00667DD5" w:rsidRPr="00115532" w:rsidRDefault="00667DD5" w:rsidP="006D7BA3">
            <w:pPr>
              <w:rPr>
                <w:rFonts w:cstheme="minorHAnsi"/>
                <w:color w:val="434343"/>
                <w:sz w:val="20"/>
                <w:szCs w:val="20"/>
                <w:lang w:val="en"/>
              </w:rPr>
            </w:pPr>
          </w:p>
          <w:p w:rsidR="00667DD5" w:rsidRPr="00115532" w:rsidRDefault="00667DD5" w:rsidP="006D7BA3">
            <w:pPr>
              <w:rPr>
                <w:rFonts w:cstheme="minorHAnsi"/>
                <w:b/>
                <w:color w:val="434343"/>
                <w:sz w:val="20"/>
                <w:szCs w:val="20"/>
                <w:u w:val="single"/>
                <w:lang w:val="en"/>
              </w:rPr>
            </w:pPr>
            <w:r w:rsidRPr="00115532">
              <w:rPr>
                <w:rFonts w:cstheme="minorHAnsi"/>
                <w:b/>
                <w:color w:val="434343"/>
                <w:sz w:val="20"/>
                <w:szCs w:val="20"/>
                <w:u w:val="single"/>
                <w:lang w:val="en"/>
              </w:rPr>
              <w:t>SPAG Revision:</w:t>
            </w:r>
          </w:p>
          <w:p w:rsidR="00667DD5" w:rsidRPr="00115532" w:rsidRDefault="00667DD5" w:rsidP="006D7BA3">
            <w:pPr>
              <w:rPr>
                <w:rFonts w:cstheme="minorHAnsi"/>
                <w:color w:val="434343"/>
                <w:sz w:val="20"/>
                <w:szCs w:val="20"/>
                <w:lang w:val="en"/>
              </w:rPr>
            </w:pPr>
            <w:r w:rsidRPr="00115532">
              <w:rPr>
                <w:rFonts w:cstheme="minorHAnsi"/>
                <w:color w:val="434343"/>
                <w:sz w:val="20"/>
                <w:szCs w:val="20"/>
                <w:lang w:val="en"/>
              </w:rPr>
              <w:t>Use the link below to revise what a preposition is:</w:t>
            </w:r>
          </w:p>
          <w:p w:rsidR="00667DD5" w:rsidRPr="00115532" w:rsidRDefault="00667DD5" w:rsidP="006D7BA3">
            <w:pPr>
              <w:rPr>
                <w:rFonts w:cstheme="minorHAnsi"/>
                <w:color w:val="434343"/>
                <w:sz w:val="20"/>
                <w:szCs w:val="20"/>
                <w:lang w:val="en"/>
              </w:rPr>
            </w:pPr>
          </w:p>
          <w:p w:rsidR="00E84680" w:rsidRPr="00832615" w:rsidRDefault="00F858C7" w:rsidP="006D7BA3">
            <w:pPr>
              <w:rPr>
                <w:rFonts w:cstheme="minorHAnsi"/>
                <w:color w:val="434343"/>
                <w:sz w:val="20"/>
                <w:szCs w:val="20"/>
                <w:lang w:val="en"/>
              </w:rPr>
            </w:pPr>
            <w:hyperlink r:id="rId19" w:history="1">
              <w:r w:rsidR="00667DD5" w:rsidRPr="00115532">
                <w:rPr>
                  <w:rStyle w:val="Hyperlink"/>
                  <w:rFonts w:cstheme="minorHAnsi"/>
                  <w:sz w:val="20"/>
                  <w:szCs w:val="20"/>
                  <w:lang w:val="en"/>
                </w:rPr>
                <w:t>https://www.bbc.co.uk/bitesize/topics/zwwp8mn/articles/zw38srd</w:t>
              </w:r>
            </w:hyperlink>
          </w:p>
        </w:tc>
      </w:tr>
      <w:tr w:rsidR="008C476B" w:rsidRPr="00115532" w:rsidTr="006D7BA3">
        <w:trPr>
          <w:trHeight w:val="760"/>
        </w:trPr>
        <w:tc>
          <w:tcPr>
            <w:tcW w:w="9016" w:type="dxa"/>
            <w:gridSpan w:val="3"/>
            <w:shd w:val="clear" w:color="auto" w:fill="B4C6E7" w:themeFill="accent5" w:themeFillTint="66"/>
          </w:tcPr>
          <w:p w:rsidR="008C476B" w:rsidRPr="00115532" w:rsidRDefault="008C476B" w:rsidP="006D7BA3">
            <w:pPr>
              <w:jc w:val="center"/>
              <w:rPr>
                <w:b/>
                <w:sz w:val="20"/>
                <w:szCs w:val="20"/>
              </w:rPr>
            </w:pPr>
            <w:r w:rsidRPr="00115532">
              <w:rPr>
                <w:b/>
                <w:sz w:val="20"/>
                <w:szCs w:val="20"/>
              </w:rPr>
              <w:t xml:space="preserve">11.00- 11.15 </w:t>
            </w:r>
          </w:p>
          <w:p w:rsidR="008C476B" w:rsidRPr="00115532" w:rsidRDefault="008C476B" w:rsidP="006D7BA3">
            <w:pPr>
              <w:jc w:val="center"/>
              <w:rPr>
                <w:b/>
                <w:sz w:val="20"/>
                <w:szCs w:val="20"/>
              </w:rPr>
            </w:pPr>
            <w:r w:rsidRPr="00115532">
              <w:rPr>
                <w:b/>
                <w:sz w:val="20"/>
                <w:szCs w:val="20"/>
              </w:rPr>
              <w:t>Break</w:t>
            </w:r>
          </w:p>
        </w:tc>
      </w:tr>
      <w:tr w:rsidR="008C476B" w:rsidRPr="00115532" w:rsidTr="0088644D">
        <w:trPr>
          <w:trHeight w:val="795"/>
        </w:trPr>
        <w:tc>
          <w:tcPr>
            <w:tcW w:w="1093" w:type="dxa"/>
          </w:tcPr>
          <w:p w:rsidR="008C476B" w:rsidRPr="00115532" w:rsidRDefault="008C476B" w:rsidP="006D7BA3">
            <w:pPr>
              <w:rPr>
                <w:sz w:val="20"/>
                <w:szCs w:val="20"/>
              </w:rPr>
            </w:pPr>
            <w:r w:rsidRPr="00115532">
              <w:rPr>
                <w:sz w:val="20"/>
                <w:szCs w:val="20"/>
              </w:rPr>
              <w:t>11.15-12.15</w:t>
            </w:r>
          </w:p>
          <w:p w:rsidR="008C476B" w:rsidRPr="00115532" w:rsidRDefault="008C476B" w:rsidP="006D7BA3">
            <w:pPr>
              <w:rPr>
                <w:sz w:val="20"/>
                <w:szCs w:val="20"/>
              </w:rPr>
            </w:pPr>
            <w:r w:rsidRPr="00115532">
              <w:rPr>
                <w:sz w:val="20"/>
                <w:szCs w:val="20"/>
              </w:rPr>
              <w:t>Maths</w:t>
            </w:r>
          </w:p>
        </w:tc>
        <w:tc>
          <w:tcPr>
            <w:tcW w:w="1471" w:type="dxa"/>
          </w:tcPr>
          <w:p w:rsidR="008C476B" w:rsidRPr="00115532" w:rsidRDefault="00FE4EEB" w:rsidP="006D7BA3">
            <w:pPr>
              <w:rPr>
                <w:sz w:val="20"/>
                <w:szCs w:val="20"/>
              </w:rPr>
            </w:pPr>
            <w:r w:rsidRPr="00115532">
              <w:rPr>
                <w:sz w:val="20"/>
                <w:szCs w:val="20"/>
              </w:rPr>
              <w:t xml:space="preserve">LO: To multiply by a two digit number using long multiplication. </w:t>
            </w:r>
          </w:p>
        </w:tc>
        <w:tc>
          <w:tcPr>
            <w:tcW w:w="6452" w:type="dxa"/>
          </w:tcPr>
          <w:p w:rsidR="008C476B" w:rsidRPr="00115532" w:rsidRDefault="00060D29" w:rsidP="006D7BA3">
            <w:pPr>
              <w:rPr>
                <w:sz w:val="20"/>
                <w:szCs w:val="20"/>
              </w:rPr>
            </w:pPr>
            <w:r w:rsidRPr="00115532">
              <w:rPr>
                <w:sz w:val="20"/>
                <w:szCs w:val="20"/>
              </w:rPr>
              <w:t>Have a go at today’s lesson by clicking on the link below:</w:t>
            </w:r>
          </w:p>
          <w:p w:rsidR="00FE4EEB" w:rsidRPr="00115532" w:rsidRDefault="00FE4EEB" w:rsidP="006D7BA3">
            <w:pPr>
              <w:rPr>
                <w:sz w:val="20"/>
                <w:szCs w:val="20"/>
              </w:rPr>
            </w:pPr>
          </w:p>
          <w:p w:rsidR="00060D29" w:rsidRPr="00115532" w:rsidRDefault="00F858C7" w:rsidP="006D7BA3">
            <w:pPr>
              <w:rPr>
                <w:rFonts w:cstheme="minorHAnsi"/>
                <w:color w:val="434343"/>
                <w:sz w:val="20"/>
                <w:szCs w:val="20"/>
                <w:lang w:val="en"/>
              </w:rPr>
            </w:pPr>
            <w:hyperlink r:id="rId20" w:history="1">
              <w:r w:rsidR="00FE4EEB" w:rsidRPr="00115532">
                <w:rPr>
                  <w:rStyle w:val="Hyperlink"/>
                  <w:rFonts w:cstheme="minorHAnsi"/>
                  <w:sz w:val="20"/>
                  <w:szCs w:val="20"/>
                  <w:lang w:val="en"/>
                </w:rPr>
                <w:t>https://classroom.thenational.academy/lessons/multiply-by-a-two-digit-number-using-long-multiplication-75k3cc</w:t>
              </w:r>
            </w:hyperlink>
          </w:p>
          <w:p w:rsidR="00FE4EEB" w:rsidRPr="00115532" w:rsidRDefault="00FE4EEB" w:rsidP="006D7BA3">
            <w:pPr>
              <w:rPr>
                <w:sz w:val="20"/>
                <w:szCs w:val="20"/>
              </w:rPr>
            </w:pPr>
          </w:p>
        </w:tc>
      </w:tr>
      <w:tr w:rsidR="008C476B" w:rsidRPr="00115532" w:rsidTr="006D7BA3">
        <w:trPr>
          <w:trHeight w:val="795"/>
        </w:trPr>
        <w:tc>
          <w:tcPr>
            <w:tcW w:w="9016" w:type="dxa"/>
            <w:gridSpan w:val="3"/>
            <w:shd w:val="clear" w:color="auto" w:fill="B4C6E7" w:themeFill="accent5" w:themeFillTint="66"/>
          </w:tcPr>
          <w:p w:rsidR="008C476B" w:rsidRPr="00115532" w:rsidRDefault="008C476B" w:rsidP="006D7BA3">
            <w:pPr>
              <w:jc w:val="center"/>
              <w:rPr>
                <w:b/>
                <w:sz w:val="20"/>
                <w:szCs w:val="20"/>
              </w:rPr>
            </w:pPr>
            <w:r w:rsidRPr="00115532">
              <w:rPr>
                <w:b/>
                <w:sz w:val="20"/>
                <w:szCs w:val="20"/>
              </w:rPr>
              <w:t>12.15-1.00</w:t>
            </w:r>
          </w:p>
          <w:p w:rsidR="008C476B" w:rsidRPr="00115532" w:rsidRDefault="008C476B" w:rsidP="006D7BA3">
            <w:pPr>
              <w:jc w:val="center"/>
              <w:rPr>
                <w:b/>
                <w:sz w:val="20"/>
                <w:szCs w:val="20"/>
              </w:rPr>
            </w:pPr>
            <w:r w:rsidRPr="00115532">
              <w:rPr>
                <w:b/>
                <w:sz w:val="20"/>
                <w:szCs w:val="20"/>
              </w:rPr>
              <w:t>Dinner</w:t>
            </w:r>
          </w:p>
        </w:tc>
      </w:tr>
      <w:tr w:rsidR="008C476B" w:rsidRPr="00115532" w:rsidTr="0088644D">
        <w:trPr>
          <w:trHeight w:val="795"/>
        </w:trPr>
        <w:tc>
          <w:tcPr>
            <w:tcW w:w="1093" w:type="dxa"/>
            <w:shd w:val="clear" w:color="auto" w:fill="auto"/>
          </w:tcPr>
          <w:p w:rsidR="008C476B" w:rsidRPr="00115532" w:rsidRDefault="008C476B" w:rsidP="006D7BA3">
            <w:pPr>
              <w:rPr>
                <w:sz w:val="20"/>
                <w:szCs w:val="20"/>
              </w:rPr>
            </w:pPr>
            <w:r w:rsidRPr="00115532">
              <w:rPr>
                <w:sz w:val="20"/>
                <w:szCs w:val="20"/>
              </w:rPr>
              <w:t>1.00-1.15</w:t>
            </w:r>
          </w:p>
          <w:p w:rsidR="008C476B" w:rsidRPr="00115532" w:rsidRDefault="008C476B" w:rsidP="006D7BA3">
            <w:pPr>
              <w:rPr>
                <w:sz w:val="20"/>
                <w:szCs w:val="20"/>
              </w:rPr>
            </w:pPr>
            <w:proofErr w:type="spellStart"/>
            <w:r w:rsidRPr="00115532">
              <w:rPr>
                <w:sz w:val="20"/>
                <w:szCs w:val="20"/>
              </w:rPr>
              <w:t>Storytime</w:t>
            </w:r>
            <w:proofErr w:type="spellEnd"/>
          </w:p>
        </w:tc>
        <w:tc>
          <w:tcPr>
            <w:tcW w:w="1471" w:type="dxa"/>
            <w:shd w:val="clear" w:color="auto" w:fill="auto"/>
          </w:tcPr>
          <w:p w:rsidR="008C476B" w:rsidRPr="00115532" w:rsidRDefault="008C476B" w:rsidP="006D7BA3">
            <w:pPr>
              <w:jc w:val="center"/>
              <w:rPr>
                <w:sz w:val="20"/>
                <w:szCs w:val="20"/>
              </w:rPr>
            </w:pPr>
            <w:r w:rsidRPr="00115532">
              <w:rPr>
                <w:sz w:val="20"/>
                <w:szCs w:val="20"/>
              </w:rPr>
              <w:t xml:space="preserve">LO: To listen to a story for pleasure. </w:t>
            </w:r>
          </w:p>
        </w:tc>
        <w:tc>
          <w:tcPr>
            <w:tcW w:w="6452" w:type="dxa"/>
            <w:shd w:val="clear" w:color="auto" w:fill="auto"/>
          </w:tcPr>
          <w:p w:rsidR="008C476B" w:rsidRPr="00115532" w:rsidRDefault="00FD770B" w:rsidP="00FD770B">
            <w:pPr>
              <w:rPr>
                <w:sz w:val="20"/>
                <w:szCs w:val="20"/>
              </w:rPr>
            </w:pPr>
            <w:r w:rsidRPr="00115532">
              <w:rPr>
                <w:sz w:val="20"/>
                <w:szCs w:val="20"/>
              </w:rPr>
              <w:t xml:space="preserve">Listen to Part 7 of </w:t>
            </w:r>
            <w:proofErr w:type="spellStart"/>
            <w:r w:rsidRPr="00115532">
              <w:rPr>
                <w:sz w:val="20"/>
                <w:szCs w:val="20"/>
              </w:rPr>
              <w:t>Wylderwood</w:t>
            </w:r>
            <w:proofErr w:type="spellEnd"/>
            <w:r w:rsidRPr="00115532">
              <w:rPr>
                <w:sz w:val="20"/>
                <w:szCs w:val="20"/>
              </w:rPr>
              <w:t>, it is 16 minutes long:</w:t>
            </w:r>
          </w:p>
          <w:p w:rsidR="00FD770B" w:rsidRPr="00115532" w:rsidRDefault="00FD770B" w:rsidP="00FD770B">
            <w:pPr>
              <w:rPr>
                <w:sz w:val="20"/>
                <w:szCs w:val="20"/>
              </w:rPr>
            </w:pPr>
          </w:p>
          <w:p w:rsidR="00FD770B" w:rsidRPr="00832615" w:rsidRDefault="00F858C7" w:rsidP="00FD770B">
            <w:pPr>
              <w:rPr>
                <w:sz w:val="20"/>
                <w:szCs w:val="20"/>
              </w:rPr>
            </w:pPr>
            <w:hyperlink r:id="rId21" w:history="1">
              <w:r w:rsidR="00FD770B" w:rsidRPr="00115532">
                <w:rPr>
                  <w:rStyle w:val="Hyperlink"/>
                  <w:sz w:val="20"/>
                  <w:szCs w:val="20"/>
                </w:rPr>
                <w:t>http://storiespodcast.com/</w:t>
              </w:r>
            </w:hyperlink>
          </w:p>
        </w:tc>
      </w:tr>
      <w:tr w:rsidR="008C476B" w:rsidRPr="00115532" w:rsidTr="0088644D">
        <w:trPr>
          <w:trHeight w:val="795"/>
        </w:trPr>
        <w:tc>
          <w:tcPr>
            <w:tcW w:w="1093" w:type="dxa"/>
            <w:shd w:val="clear" w:color="auto" w:fill="auto"/>
          </w:tcPr>
          <w:p w:rsidR="008C476B" w:rsidRPr="00115532" w:rsidRDefault="008C476B" w:rsidP="006D7BA3">
            <w:pPr>
              <w:rPr>
                <w:sz w:val="20"/>
                <w:szCs w:val="20"/>
              </w:rPr>
            </w:pPr>
            <w:r w:rsidRPr="00115532">
              <w:rPr>
                <w:sz w:val="20"/>
                <w:szCs w:val="20"/>
              </w:rPr>
              <w:t>1.15-2.30</w:t>
            </w:r>
          </w:p>
          <w:p w:rsidR="008C476B" w:rsidRPr="00115532" w:rsidRDefault="008C476B" w:rsidP="006D7BA3">
            <w:pPr>
              <w:rPr>
                <w:sz w:val="20"/>
                <w:szCs w:val="20"/>
              </w:rPr>
            </w:pPr>
            <w:r w:rsidRPr="00115532">
              <w:rPr>
                <w:sz w:val="20"/>
                <w:szCs w:val="20"/>
              </w:rPr>
              <w:t>Topic</w:t>
            </w:r>
          </w:p>
          <w:p w:rsidR="008C476B" w:rsidRPr="00115532" w:rsidRDefault="00DE23BF" w:rsidP="006D7BA3">
            <w:pPr>
              <w:rPr>
                <w:sz w:val="20"/>
                <w:szCs w:val="20"/>
              </w:rPr>
            </w:pPr>
            <w:r w:rsidRPr="00115532">
              <w:rPr>
                <w:sz w:val="20"/>
                <w:szCs w:val="20"/>
              </w:rPr>
              <w:t>Geography</w:t>
            </w:r>
          </w:p>
        </w:tc>
        <w:tc>
          <w:tcPr>
            <w:tcW w:w="1471" w:type="dxa"/>
            <w:shd w:val="clear" w:color="auto" w:fill="auto"/>
          </w:tcPr>
          <w:p w:rsidR="008C476B" w:rsidRPr="00115532" w:rsidRDefault="008C476B" w:rsidP="006D7BA3">
            <w:pPr>
              <w:rPr>
                <w:sz w:val="20"/>
                <w:szCs w:val="20"/>
              </w:rPr>
            </w:pPr>
            <w:r w:rsidRPr="00115532">
              <w:rPr>
                <w:sz w:val="20"/>
                <w:szCs w:val="20"/>
              </w:rPr>
              <w:t xml:space="preserve"> </w:t>
            </w:r>
            <w:r w:rsidR="009F79D0" w:rsidRPr="00115532">
              <w:rPr>
                <w:sz w:val="20"/>
                <w:szCs w:val="20"/>
              </w:rPr>
              <w:t xml:space="preserve">LO: To explore what globalisation has to do with fashion. </w:t>
            </w:r>
          </w:p>
        </w:tc>
        <w:tc>
          <w:tcPr>
            <w:tcW w:w="6452" w:type="dxa"/>
            <w:shd w:val="clear" w:color="auto" w:fill="auto"/>
          </w:tcPr>
          <w:p w:rsidR="008C476B" w:rsidRPr="00115532" w:rsidRDefault="009F79D0" w:rsidP="009F79D0">
            <w:pPr>
              <w:rPr>
                <w:sz w:val="20"/>
                <w:szCs w:val="20"/>
              </w:rPr>
            </w:pPr>
            <w:r w:rsidRPr="00115532">
              <w:rPr>
                <w:sz w:val="20"/>
                <w:szCs w:val="20"/>
              </w:rPr>
              <w:t>Have a go at today’s</w:t>
            </w:r>
            <w:r w:rsidR="00DE23BF" w:rsidRPr="00115532">
              <w:rPr>
                <w:sz w:val="20"/>
                <w:szCs w:val="20"/>
              </w:rPr>
              <w:t xml:space="preserve"> Geography</w:t>
            </w:r>
            <w:r w:rsidRPr="00115532">
              <w:rPr>
                <w:sz w:val="20"/>
                <w:szCs w:val="20"/>
              </w:rPr>
              <w:t xml:space="preserve"> lesson by clicking on the link below:</w:t>
            </w:r>
          </w:p>
          <w:p w:rsidR="009F79D0" w:rsidRPr="00115532" w:rsidRDefault="009F79D0" w:rsidP="009F79D0">
            <w:pPr>
              <w:rPr>
                <w:sz w:val="20"/>
                <w:szCs w:val="20"/>
              </w:rPr>
            </w:pPr>
          </w:p>
          <w:p w:rsidR="009F79D0" w:rsidRPr="00115532" w:rsidRDefault="00F858C7" w:rsidP="009F79D0">
            <w:pPr>
              <w:rPr>
                <w:rFonts w:cstheme="minorHAnsi"/>
                <w:color w:val="434343"/>
                <w:sz w:val="20"/>
                <w:szCs w:val="20"/>
                <w:lang w:val="en"/>
              </w:rPr>
            </w:pPr>
            <w:hyperlink r:id="rId22" w:history="1">
              <w:r w:rsidR="009F79D0" w:rsidRPr="00115532">
                <w:rPr>
                  <w:rStyle w:val="Hyperlink"/>
                  <w:rFonts w:cstheme="minorHAnsi"/>
                  <w:sz w:val="20"/>
                  <w:szCs w:val="20"/>
                  <w:lang w:val="en"/>
                </w:rPr>
                <w:t>https://classroom.thenational.academy/lessons/what-does-globalisation-have-to-do-with-fashion-6xjp4d</w:t>
              </w:r>
            </w:hyperlink>
          </w:p>
          <w:p w:rsidR="009F79D0" w:rsidRPr="00115532" w:rsidRDefault="009F79D0" w:rsidP="009F79D0">
            <w:pPr>
              <w:rPr>
                <w:sz w:val="20"/>
                <w:szCs w:val="20"/>
              </w:rPr>
            </w:pPr>
          </w:p>
        </w:tc>
      </w:tr>
      <w:tr w:rsidR="008C476B" w:rsidRPr="00115532" w:rsidTr="0088644D">
        <w:trPr>
          <w:trHeight w:val="795"/>
        </w:trPr>
        <w:tc>
          <w:tcPr>
            <w:tcW w:w="1093" w:type="dxa"/>
            <w:shd w:val="clear" w:color="auto" w:fill="auto"/>
          </w:tcPr>
          <w:p w:rsidR="008C476B" w:rsidRPr="00115532" w:rsidRDefault="008C476B" w:rsidP="006D7BA3">
            <w:pPr>
              <w:rPr>
                <w:sz w:val="20"/>
                <w:szCs w:val="20"/>
              </w:rPr>
            </w:pPr>
            <w:r w:rsidRPr="00115532">
              <w:rPr>
                <w:sz w:val="20"/>
                <w:szCs w:val="20"/>
              </w:rPr>
              <w:t>2.30-3.00</w:t>
            </w:r>
          </w:p>
          <w:p w:rsidR="008C476B" w:rsidRPr="00115532" w:rsidRDefault="008C476B" w:rsidP="006D7BA3">
            <w:pPr>
              <w:rPr>
                <w:sz w:val="20"/>
                <w:szCs w:val="20"/>
              </w:rPr>
            </w:pPr>
            <w:r w:rsidRPr="00115532">
              <w:rPr>
                <w:sz w:val="20"/>
                <w:szCs w:val="20"/>
              </w:rPr>
              <w:t>RHE</w:t>
            </w:r>
          </w:p>
        </w:tc>
        <w:tc>
          <w:tcPr>
            <w:tcW w:w="1471" w:type="dxa"/>
            <w:shd w:val="clear" w:color="auto" w:fill="auto"/>
          </w:tcPr>
          <w:p w:rsidR="008C476B" w:rsidRPr="00115532" w:rsidRDefault="00517017" w:rsidP="006D7BA3">
            <w:pPr>
              <w:rPr>
                <w:sz w:val="20"/>
                <w:szCs w:val="20"/>
              </w:rPr>
            </w:pPr>
            <w:r w:rsidRPr="00115532">
              <w:rPr>
                <w:sz w:val="20"/>
                <w:szCs w:val="20"/>
              </w:rPr>
              <w:t>LO: I can recognise the different groups that make up and contribute to a community.</w:t>
            </w:r>
          </w:p>
        </w:tc>
        <w:tc>
          <w:tcPr>
            <w:tcW w:w="6452" w:type="dxa"/>
            <w:shd w:val="clear" w:color="auto" w:fill="auto"/>
          </w:tcPr>
          <w:p w:rsidR="004871B5" w:rsidRPr="00115532" w:rsidRDefault="004871B5" w:rsidP="004871B5">
            <w:pPr>
              <w:rPr>
                <w:sz w:val="20"/>
                <w:szCs w:val="20"/>
              </w:rPr>
            </w:pPr>
            <w:r w:rsidRPr="00115532">
              <w:rPr>
                <w:sz w:val="20"/>
                <w:szCs w:val="20"/>
              </w:rPr>
              <w:t>Follow the link below to have a go at today’s lesson:</w:t>
            </w:r>
          </w:p>
          <w:p w:rsidR="004871B5" w:rsidRPr="00115532" w:rsidRDefault="004871B5" w:rsidP="004871B5">
            <w:pPr>
              <w:rPr>
                <w:sz w:val="20"/>
                <w:szCs w:val="20"/>
              </w:rPr>
            </w:pPr>
          </w:p>
          <w:p w:rsidR="004871B5" w:rsidRPr="00115532" w:rsidRDefault="00F858C7" w:rsidP="004871B5">
            <w:pPr>
              <w:rPr>
                <w:rFonts w:cstheme="minorHAnsi"/>
                <w:color w:val="434343"/>
                <w:sz w:val="20"/>
                <w:szCs w:val="20"/>
                <w:lang w:val="en"/>
              </w:rPr>
            </w:pPr>
            <w:hyperlink r:id="rId23" w:history="1">
              <w:r w:rsidR="004871B5" w:rsidRPr="00115532">
                <w:rPr>
                  <w:rStyle w:val="Hyperlink"/>
                  <w:rFonts w:cstheme="minorHAnsi"/>
                  <w:sz w:val="20"/>
                  <w:szCs w:val="20"/>
                  <w:lang w:val="en"/>
                </w:rPr>
                <w:t>https://classroom.thenational.academy/lessons/we-are-a-jigsaw-6cv3ed</w:t>
              </w:r>
            </w:hyperlink>
          </w:p>
          <w:p w:rsidR="004871B5" w:rsidRPr="00115532" w:rsidRDefault="004871B5" w:rsidP="004871B5">
            <w:pPr>
              <w:rPr>
                <w:sz w:val="20"/>
                <w:szCs w:val="20"/>
              </w:rPr>
            </w:pPr>
          </w:p>
          <w:p w:rsidR="004871B5" w:rsidRPr="00115532" w:rsidRDefault="004871B5" w:rsidP="004871B5">
            <w:pPr>
              <w:rPr>
                <w:sz w:val="20"/>
                <w:szCs w:val="20"/>
              </w:rPr>
            </w:pPr>
            <w:r w:rsidRPr="00115532">
              <w:rPr>
                <w:sz w:val="20"/>
                <w:szCs w:val="20"/>
              </w:rPr>
              <w:t>When we are learning about our place in the community, it is important that we develop our sense of identity, watch the clip below to see how one young person has done this:</w:t>
            </w:r>
          </w:p>
          <w:p w:rsidR="004871B5" w:rsidRPr="00115532" w:rsidRDefault="004871B5" w:rsidP="004871B5">
            <w:pPr>
              <w:rPr>
                <w:b/>
                <w:sz w:val="20"/>
                <w:szCs w:val="20"/>
              </w:rPr>
            </w:pPr>
          </w:p>
          <w:p w:rsidR="00602F19" w:rsidRPr="00115532" w:rsidRDefault="00F858C7" w:rsidP="00602F19">
            <w:pPr>
              <w:rPr>
                <w:b/>
                <w:sz w:val="20"/>
                <w:szCs w:val="20"/>
              </w:rPr>
            </w:pPr>
            <w:hyperlink r:id="rId24" w:history="1">
              <w:r w:rsidR="004871B5" w:rsidRPr="00115532">
                <w:rPr>
                  <w:rStyle w:val="Hyperlink"/>
                  <w:b/>
                  <w:sz w:val="20"/>
                  <w:szCs w:val="20"/>
                </w:rPr>
                <w:t>https://www.bbc.co.uk/bitesize/clips/zjn6n39</w:t>
              </w:r>
            </w:hyperlink>
          </w:p>
        </w:tc>
      </w:tr>
    </w:tbl>
    <w:p w:rsidR="008C476B" w:rsidRPr="00115532" w:rsidRDefault="0088644D">
      <w:pPr>
        <w:rPr>
          <w:sz w:val="20"/>
          <w:szCs w:val="20"/>
          <w:u w:val="single"/>
        </w:rPr>
      </w:pPr>
      <w:r w:rsidRPr="00115532">
        <w:rPr>
          <w:noProof/>
          <w:sz w:val="20"/>
          <w:szCs w:val="20"/>
          <w:lang w:eastAsia="en-GB"/>
        </w:rPr>
        <w:drawing>
          <wp:inline distT="0" distB="0" distL="0" distR="0" wp14:anchorId="26FDF6E7" wp14:editId="77F5C079">
            <wp:extent cx="5731510" cy="3851158"/>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851158"/>
                    </a:xfrm>
                    <a:prstGeom prst="rect">
                      <a:avLst/>
                    </a:prstGeom>
                  </pic:spPr>
                </pic:pic>
              </a:graphicData>
            </a:graphic>
          </wp:inline>
        </w:drawing>
      </w:r>
    </w:p>
    <w:p w:rsidR="008C476B" w:rsidRPr="00115532" w:rsidRDefault="008C476B">
      <w:pPr>
        <w:rPr>
          <w:sz w:val="20"/>
          <w:szCs w:val="20"/>
          <w:u w:val="single"/>
        </w:rPr>
      </w:pPr>
      <w:r w:rsidRPr="00115532">
        <w:rPr>
          <w:sz w:val="20"/>
          <w:szCs w:val="20"/>
          <w:u w:val="single"/>
        </w:rPr>
        <w:t>Wednesday</w:t>
      </w:r>
    </w:p>
    <w:tbl>
      <w:tblPr>
        <w:tblStyle w:val="TableGrid"/>
        <w:tblpPr w:leftFromText="180" w:rightFromText="180" w:horzAnchor="margin" w:tblpY="732"/>
        <w:tblW w:w="0" w:type="auto"/>
        <w:tblLook w:val="04A0" w:firstRow="1" w:lastRow="0" w:firstColumn="1" w:lastColumn="0" w:noHBand="0" w:noVBand="1"/>
      </w:tblPr>
      <w:tblGrid>
        <w:gridCol w:w="1108"/>
        <w:gridCol w:w="1469"/>
        <w:gridCol w:w="6439"/>
      </w:tblGrid>
      <w:tr w:rsidR="008C476B" w:rsidRPr="00115532" w:rsidTr="0088644D">
        <w:trPr>
          <w:trHeight w:val="760"/>
        </w:trPr>
        <w:tc>
          <w:tcPr>
            <w:tcW w:w="1093" w:type="dxa"/>
          </w:tcPr>
          <w:p w:rsidR="008C476B" w:rsidRPr="00115532" w:rsidRDefault="008C476B" w:rsidP="006D7BA3">
            <w:pPr>
              <w:rPr>
                <w:b/>
                <w:sz w:val="20"/>
                <w:szCs w:val="20"/>
              </w:rPr>
            </w:pPr>
            <w:r w:rsidRPr="00115532">
              <w:rPr>
                <w:b/>
                <w:sz w:val="20"/>
                <w:szCs w:val="20"/>
              </w:rPr>
              <w:t>Time and Subject</w:t>
            </w:r>
          </w:p>
        </w:tc>
        <w:tc>
          <w:tcPr>
            <w:tcW w:w="1471" w:type="dxa"/>
          </w:tcPr>
          <w:p w:rsidR="008C476B" w:rsidRPr="00115532" w:rsidRDefault="008C476B" w:rsidP="006D7BA3">
            <w:pPr>
              <w:rPr>
                <w:b/>
                <w:sz w:val="20"/>
                <w:szCs w:val="20"/>
              </w:rPr>
            </w:pPr>
            <w:r w:rsidRPr="00115532">
              <w:rPr>
                <w:b/>
                <w:sz w:val="20"/>
                <w:szCs w:val="20"/>
              </w:rPr>
              <w:t>Learning Objective</w:t>
            </w:r>
          </w:p>
        </w:tc>
        <w:tc>
          <w:tcPr>
            <w:tcW w:w="6452" w:type="dxa"/>
          </w:tcPr>
          <w:p w:rsidR="008C476B" w:rsidRPr="00115532" w:rsidRDefault="008C476B" w:rsidP="006D7BA3">
            <w:pPr>
              <w:rPr>
                <w:b/>
                <w:sz w:val="20"/>
                <w:szCs w:val="20"/>
              </w:rPr>
            </w:pPr>
            <w:r w:rsidRPr="00115532">
              <w:rPr>
                <w:b/>
                <w:sz w:val="20"/>
                <w:szCs w:val="20"/>
              </w:rPr>
              <w:t>Task/Link/Resources</w:t>
            </w:r>
          </w:p>
        </w:tc>
      </w:tr>
      <w:tr w:rsidR="008C476B" w:rsidRPr="00115532" w:rsidTr="0088644D">
        <w:trPr>
          <w:trHeight w:val="760"/>
        </w:trPr>
        <w:tc>
          <w:tcPr>
            <w:tcW w:w="1093" w:type="dxa"/>
          </w:tcPr>
          <w:p w:rsidR="008C476B" w:rsidRPr="00115532" w:rsidRDefault="008C476B" w:rsidP="006D7BA3">
            <w:pPr>
              <w:rPr>
                <w:sz w:val="20"/>
                <w:szCs w:val="20"/>
              </w:rPr>
            </w:pPr>
            <w:r w:rsidRPr="00115532">
              <w:rPr>
                <w:sz w:val="20"/>
                <w:szCs w:val="20"/>
              </w:rPr>
              <w:t>8.45-9.00</w:t>
            </w:r>
          </w:p>
          <w:p w:rsidR="008C476B" w:rsidRPr="00115532" w:rsidRDefault="008C476B" w:rsidP="006D7BA3">
            <w:pPr>
              <w:rPr>
                <w:sz w:val="20"/>
                <w:szCs w:val="20"/>
              </w:rPr>
            </w:pPr>
            <w:r w:rsidRPr="00115532">
              <w:rPr>
                <w:sz w:val="20"/>
                <w:szCs w:val="20"/>
              </w:rPr>
              <w:t>Reading</w:t>
            </w:r>
          </w:p>
        </w:tc>
        <w:tc>
          <w:tcPr>
            <w:tcW w:w="1471" w:type="dxa"/>
          </w:tcPr>
          <w:p w:rsidR="008C476B" w:rsidRPr="00115532" w:rsidRDefault="008C476B" w:rsidP="006D7BA3">
            <w:pPr>
              <w:rPr>
                <w:sz w:val="20"/>
                <w:szCs w:val="20"/>
              </w:rPr>
            </w:pPr>
            <w:r w:rsidRPr="00115532">
              <w:rPr>
                <w:sz w:val="20"/>
                <w:szCs w:val="20"/>
              </w:rPr>
              <w:t>L.O: To practise and consolidate existing reading skills.</w:t>
            </w:r>
          </w:p>
        </w:tc>
        <w:tc>
          <w:tcPr>
            <w:tcW w:w="6452" w:type="dxa"/>
          </w:tcPr>
          <w:p w:rsidR="008C476B" w:rsidRPr="00115532" w:rsidRDefault="008C476B" w:rsidP="006D7BA3">
            <w:pPr>
              <w:rPr>
                <w:sz w:val="20"/>
                <w:szCs w:val="20"/>
              </w:rPr>
            </w:pPr>
          </w:p>
          <w:p w:rsidR="0088644D" w:rsidRPr="00115532" w:rsidRDefault="0088644D" w:rsidP="0088644D">
            <w:pPr>
              <w:rPr>
                <w:sz w:val="20"/>
                <w:szCs w:val="20"/>
              </w:rPr>
            </w:pPr>
            <w:r w:rsidRPr="00115532">
              <w:rPr>
                <w:sz w:val="20"/>
                <w:szCs w:val="20"/>
              </w:rPr>
              <w:t xml:space="preserve">Read your individual reading book, either in your head or out loud. </w:t>
            </w:r>
          </w:p>
          <w:p w:rsidR="008C476B" w:rsidRPr="00115532" w:rsidRDefault="008C476B" w:rsidP="006D7BA3">
            <w:pPr>
              <w:rPr>
                <w:sz w:val="20"/>
                <w:szCs w:val="20"/>
              </w:rPr>
            </w:pPr>
          </w:p>
        </w:tc>
      </w:tr>
      <w:tr w:rsidR="008C476B" w:rsidRPr="00115532" w:rsidTr="0088644D">
        <w:trPr>
          <w:trHeight w:val="795"/>
        </w:trPr>
        <w:tc>
          <w:tcPr>
            <w:tcW w:w="1093" w:type="dxa"/>
          </w:tcPr>
          <w:p w:rsidR="008C476B" w:rsidRPr="00115532" w:rsidRDefault="008C476B" w:rsidP="006D7BA3">
            <w:pPr>
              <w:rPr>
                <w:sz w:val="20"/>
                <w:szCs w:val="20"/>
              </w:rPr>
            </w:pPr>
            <w:r w:rsidRPr="00115532">
              <w:rPr>
                <w:sz w:val="20"/>
                <w:szCs w:val="20"/>
              </w:rPr>
              <w:t>9.00-9.15</w:t>
            </w:r>
          </w:p>
          <w:p w:rsidR="008C476B" w:rsidRPr="00115532" w:rsidRDefault="008C476B" w:rsidP="006D7BA3">
            <w:pPr>
              <w:rPr>
                <w:sz w:val="20"/>
                <w:szCs w:val="20"/>
              </w:rPr>
            </w:pPr>
            <w:r w:rsidRPr="00115532">
              <w:rPr>
                <w:sz w:val="20"/>
                <w:szCs w:val="20"/>
              </w:rPr>
              <w:t>Morning Maths</w:t>
            </w:r>
          </w:p>
        </w:tc>
        <w:tc>
          <w:tcPr>
            <w:tcW w:w="1471" w:type="dxa"/>
          </w:tcPr>
          <w:p w:rsidR="009F5909" w:rsidRPr="00115532" w:rsidRDefault="008C476B" w:rsidP="006D7BA3">
            <w:pPr>
              <w:rPr>
                <w:sz w:val="20"/>
                <w:szCs w:val="20"/>
              </w:rPr>
            </w:pPr>
            <w:r w:rsidRPr="00115532">
              <w:rPr>
                <w:sz w:val="20"/>
                <w:szCs w:val="20"/>
              </w:rPr>
              <w:t>LO: To consolidate recall of number facts.</w:t>
            </w:r>
          </w:p>
          <w:p w:rsidR="009F5909" w:rsidRPr="00115532" w:rsidRDefault="009F5909" w:rsidP="006D7BA3">
            <w:pPr>
              <w:rPr>
                <w:sz w:val="20"/>
                <w:szCs w:val="20"/>
              </w:rPr>
            </w:pPr>
          </w:p>
          <w:p w:rsidR="008C476B" w:rsidRPr="00115532" w:rsidRDefault="009F5909" w:rsidP="006D7BA3">
            <w:pPr>
              <w:rPr>
                <w:sz w:val="20"/>
                <w:szCs w:val="20"/>
              </w:rPr>
            </w:pPr>
            <w:r w:rsidRPr="00115532">
              <w:rPr>
                <w:sz w:val="20"/>
                <w:szCs w:val="20"/>
              </w:rPr>
              <w:t xml:space="preserve">Revision LO: To practise rounding any number. </w:t>
            </w:r>
            <w:r w:rsidR="008C476B" w:rsidRPr="00115532">
              <w:rPr>
                <w:sz w:val="20"/>
                <w:szCs w:val="20"/>
              </w:rPr>
              <w:t xml:space="preserve"> </w:t>
            </w:r>
          </w:p>
        </w:tc>
        <w:tc>
          <w:tcPr>
            <w:tcW w:w="6452" w:type="dxa"/>
          </w:tcPr>
          <w:p w:rsidR="0088644D" w:rsidRPr="00115532" w:rsidRDefault="0088644D" w:rsidP="0088644D">
            <w:pPr>
              <w:rPr>
                <w:sz w:val="20"/>
                <w:szCs w:val="20"/>
              </w:rPr>
            </w:pPr>
            <w:r w:rsidRPr="00115532">
              <w:rPr>
                <w:sz w:val="20"/>
                <w:szCs w:val="20"/>
              </w:rPr>
              <w:t xml:space="preserve">Complete today’s Beat That. You will find today’s Beat That below today’s timetable. Just scroll down! Remember, it is the </w:t>
            </w:r>
            <w:r w:rsidR="00102270">
              <w:rPr>
                <w:sz w:val="20"/>
                <w:szCs w:val="20"/>
              </w:rPr>
              <w:t>same one every day for a week so</w:t>
            </w:r>
            <w:r w:rsidRPr="00115532">
              <w:rPr>
                <w:sz w:val="20"/>
                <w:szCs w:val="20"/>
              </w:rPr>
              <w:t xml:space="preserve"> try and beat your score each time! </w:t>
            </w:r>
          </w:p>
          <w:p w:rsidR="0088644D" w:rsidRPr="00115532" w:rsidRDefault="0088644D" w:rsidP="0088644D">
            <w:pPr>
              <w:rPr>
                <w:sz w:val="20"/>
                <w:szCs w:val="20"/>
              </w:rPr>
            </w:pPr>
          </w:p>
          <w:p w:rsidR="0088644D" w:rsidRPr="00115532" w:rsidRDefault="0088644D" w:rsidP="0088644D">
            <w:pPr>
              <w:rPr>
                <w:sz w:val="20"/>
                <w:szCs w:val="20"/>
              </w:rPr>
            </w:pPr>
            <w:r w:rsidRPr="00115532">
              <w:rPr>
                <w:sz w:val="20"/>
                <w:szCs w:val="20"/>
              </w:rPr>
              <w:t>We use Morning Maths as a time to revise concepts and keep them at the front of our minds- follow the link below to</w:t>
            </w:r>
            <w:r w:rsidR="009F5909" w:rsidRPr="00115532">
              <w:rPr>
                <w:sz w:val="20"/>
                <w:szCs w:val="20"/>
              </w:rPr>
              <w:t xml:space="preserve"> practise rounding any number, use the 2</w:t>
            </w:r>
            <w:r w:rsidR="009F5909" w:rsidRPr="00115532">
              <w:rPr>
                <w:sz w:val="20"/>
                <w:szCs w:val="20"/>
                <w:vertAlign w:val="superscript"/>
              </w:rPr>
              <w:t>nd</w:t>
            </w:r>
            <w:r w:rsidR="009F5909" w:rsidRPr="00115532">
              <w:rPr>
                <w:sz w:val="20"/>
                <w:szCs w:val="20"/>
              </w:rPr>
              <w:t xml:space="preserve"> video on the link:</w:t>
            </w:r>
          </w:p>
          <w:p w:rsidR="009F5909" w:rsidRPr="00115532" w:rsidRDefault="009F5909" w:rsidP="0088644D">
            <w:pPr>
              <w:rPr>
                <w:sz w:val="20"/>
                <w:szCs w:val="20"/>
              </w:rPr>
            </w:pPr>
          </w:p>
          <w:p w:rsidR="008C476B" w:rsidRPr="00115532" w:rsidRDefault="00F858C7" w:rsidP="006D7BA3">
            <w:pPr>
              <w:rPr>
                <w:sz w:val="20"/>
                <w:szCs w:val="20"/>
              </w:rPr>
            </w:pPr>
            <w:hyperlink r:id="rId25" w:history="1">
              <w:r w:rsidR="009F5909" w:rsidRPr="00115532">
                <w:rPr>
                  <w:rStyle w:val="Hyperlink"/>
                  <w:sz w:val="20"/>
                  <w:szCs w:val="20"/>
                </w:rPr>
                <w:t>https://whiterosemaths.com/homelearning/year-6/week-2/</w:t>
              </w:r>
            </w:hyperlink>
          </w:p>
        </w:tc>
      </w:tr>
      <w:tr w:rsidR="008C476B" w:rsidRPr="00115532" w:rsidTr="0088644D">
        <w:trPr>
          <w:trHeight w:val="760"/>
        </w:trPr>
        <w:tc>
          <w:tcPr>
            <w:tcW w:w="1093" w:type="dxa"/>
          </w:tcPr>
          <w:p w:rsidR="008C476B" w:rsidRPr="00115532" w:rsidRDefault="008C476B" w:rsidP="006D7BA3">
            <w:pPr>
              <w:rPr>
                <w:sz w:val="20"/>
                <w:szCs w:val="20"/>
              </w:rPr>
            </w:pPr>
            <w:r w:rsidRPr="00115532">
              <w:rPr>
                <w:sz w:val="20"/>
                <w:szCs w:val="20"/>
              </w:rPr>
              <w:t>9.15-9.45</w:t>
            </w:r>
          </w:p>
          <w:p w:rsidR="008C476B" w:rsidRPr="00115532" w:rsidRDefault="008C476B" w:rsidP="006D7BA3">
            <w:pPr>
              <w:rPr>
                <w:sz w:val="20"/>
                <w:szCs w:val="20"/>
              </w:rPr>
            </w:pPr>
            <w:r w:rsidRPr="00115532">
              <w:rPr>
                <w:sz w:val="20"/>
                <w:szCs w:val="20"/>
              </w:rPr>
              <w:t>Spelling</w:t>
            </w:r>
          </w:p>
        </w:tc>
        <w:tc>
          <w:tcPr>
            <w:tcW w:w="1471" w:type="dxa"/>
          </w:tcPr>
          <w:p w:rsidR="008C476B" w:rsidRPr="00115532" w:rsidRDefault="00744B5F" w:rsidP="008822C2">
            <w:pPr>
              <w:rPr>
                <w:sz w:val="20"/>
                <w:szCs w:val="20"/>
              </w:rPr>
            </w:pPr>
            <w:r w:rsidRPr="00115532">
              <w:rPr>
                <w:sz w:val="20"/>
                <w:szCs w:val="20"/>
              </w:rPr>
              <w:t>LO: To practice Unit Four</w:t>
            </w:r>
            <w:r w:rsidR="008C476B" w:rsidRPr="00115532">
              <w:rPr>
                <w:sz w:val="20"/>
                <w:szCs w:val="20"/>
              </w:rPr>
              <w:t xml:space="preserve"> RWI Spelling words. </w:t>
            </w:r>
          </w:p>
        </w:tc>
        <w:tc>
          <w:tcPr>
            <w:tcW w:w="6452" w:type="dxa"/>
          </w:tcPr>
          <w:p w:rsidR="00744B5F" w:rsidRPr="00832615" w:rsidRDefault="00832615" w:rsidP="00832615">
            <w:pPr>
              <w:spacing w:after="160" w:line="259" w:lineRule="auto"/>
              <w:rPr>
                <w:rFonts w:cstheme="minorHAnsi"/>
                <w:noProof/>
                <w:sz w:val="20"/>
                <w:szCs w:val="20"/>
                <w:lang w:eastAsia="en-GB"/>
              </w:rPr>
            </w:pPr>
            <w:r w:rsidRPr="00135A36">
              <w:rPr>
                <w:rFonts w:cstheme="minorHAnsi"/>
                <w:noProof/>
                <w:sz w:val="20"/>
                <w:szCs w:val="20"/>
                <w:lang w:eastAsia="en-GB"/>
              </w:rPr>
              <w:t xml:space="preserve">Speed write this week’s words- time yourself a minute for each! Check them and correct any mistakes. Write them in different colours or fancy writing, make yourself a poster of each of the words! Circle the consonants and vowels. </w:t>
            </w:r>
          </w:p>
          <w:p w:rsidR="008C476B" w:rsidRPr="00832615" w:rsidRDefault="00744B5F" w:rsidP="006D7BA3">
            <w:pPr>
              <w:rPr>
                <w:color w:val="FF0000"/>
                <w:sz w:val="20"/>
                <w:szCs w:val="20"/>
              </w:rPr>
            </w:pPr>
            <w:r w:rsidRPr="00832615">
              <w:rPr>
                <w:color w:val="FF0000"/>
                <w:sz w:val="20"/>
                <w:szCs w:val="20"/>
              </w:rPr>
              <w:t xml:space="preserve">Admit, admittance, admitting, begin, beginner, beginning, committed, forbidden, forgetting, forgotten, permitting, prefer, preferred, refer, referred, regret, regrettable, regretted, stop, stoppable, wet, wettest. </w:t>
            </w:r>
          </w:p>
        </w:tc>
      </w:tr>
      <w:tr w:rsidR="008C476B" w:rsidRPr="00115532" w:rsidTr="0088644D">
        <w:trPr>
          <w:trHeight w:val="760"/>
        </w:trPr>
        <w:tc>
          <w:tcPr>
            <w:tcW w:w="1093" w:type="dxa"/>
          </w:tcPr>
          <w:p w:rsidR="008C476B" w:rsidRPr="00115532" w:rsidRDefault="008C476B" w:rsidP="006D7BA3">
            <w:pPr>
              <w:rPr>
                <w:sz w:val="20"/>
                <w:szCs w:val="20"/>
              </w:rPr>
            </w:pPr>
            <w:r w:rsidRPr="00115532">
              <w:rPr>
                <w:sz w:val="20"/>
                <w:szCs w:val="20"/>
              </w:rPr>
              <w:t>9.45-10.00</w:t>
            </w:r>
          </w:p>
          <w:p w:rsidR="008C476B" w:rsidRPr="00115532" w:rsidRDefault="008C476B" w:rsidP="006D7BA3">
            <w:pPr>
              <w:rPr>
                <w:sz w:val="20"/>
                <w:szCs w:val="20"/>
              </w:rPr>
            </w:pPr>
            <w:r w:rsidRPr="00115532">
              <w:rPr>
                <w:sz w:val="20"/>
                <w:szCs w:val="20"/>
              </w:rPr>
              <w:t>Active break</w:t>
            </w:r>
          </w:p>
        </w:tc>
        <w:tc>
          <w:tcPr>
            <w:tcW w:w="1471" w:type="dxa"/>
          </w:tcPr>
          <w:p w:rsidR="008C476B" w:rsidRPr="00115532" w:rsidRDefault="008C476B" w:rsidP="006D7BA3">
            <w:pPr>
              <w:rPr>
                <w:sz w:val="20"/>
                <w:szCs w:val="20"/>
              </w:rPr>
            </w:pPr>
            <w:r w:rsidRPr="00115532">
              <w:rPr>
                <w:sz w:val="20"/>
                <w:szCs w:val="20"/>
              </w:rPr>
              <w:t>L.O: To boost my concentration through movement.</w:t>
            </w:r>
          </w:p>
        </w:tc>
        <w:tc>
          <w:tcPr>
            <w:tcW w:w="6452" w:type="dxa"/>
          </w:tcPr>
          <w:p w:rsidR="008C476B" w:rsidRPr="00115532" w:rsidRDefault="00F858C7" w:rsidP="006D7BA3">
            <w:pPr>
              <w:rPr>
                <w:sz w:val="20"/>
                <w:szCs w:val="20"/>
              </w:rPr>
            </w:pPr>
            <w:hyperlink r:id="rId26" w:history="1">
              <w:r w:rsidR="00352FE6" w:rsidRPr="00115532">
                <w:rPr>
                  <w:rStyle w:val="Hyperlink"/>
                  <w:sz w:val="20"/>
                  <w:szCs w:val="20"/>
                </w:rPr>
                <w:t>https://www.youtube.com/watch?v=JU0ETGd5dgk</w:t>
              </w:r>
            </w:hyperlink>
          </w:p>
          <w:p w:rsidR="00352FE6" w:rsidRPr="00115532" w:rsidRDefault="00352FE6" w:rsidP="006D7BA3">
            <w:pPr>
              <w:rPr>
                <w:sz w:val="20"/>
                <w:szCs w:val="20"/>
              </w:rPr>
            </w:pPr>
          </w:p>
          <w:p w:rsidR="008C476B" w:rsidRPr="00115532" w:rsidRDefault="008C476B" w:rsidP="006D7BA3">
            <w:pPr>
              <w:rPr>
                <w:sz w:val="20"/>
                <w:szCs w:val="20"/>
              </w:rPr>
            </w:pPr>
            <w:r w:rsidRPr="00115532">
              <w:rPr>
                <w:sz w:val="20"/>
                <w:szCs w:val="20"/>
              </w:rPr>
              <w:t xml:space="preserve">Join in with the Go Noodle clip above to get you moving! </w:t>
            </w:r>
          </w:p>
        </w:tc>
      </w:tr>
      <w:tr w:rsidR="008C476B" w:rsidRPr="00115532" w:rsidTr="0088644D">
        <w:trPr>
          <w:trHeight w:val="760"/>
        </w:trPr>
        <w:tc>
          <w:tcPr>
            <w:tcW w:w="1093" w:type="dxa"/>
          </w:tcPr>
          <w:p w:rsidR="008C476B" w:rsidRPr="00115532" w:rsidRDefault="008C476B" w:rsidP="006D7BA3">
            <w:pPr>
              <w:rPr>
                <w:sz w:val="20"/>
                <w:szCs w:val="20"/>
              </w:rPr>
            </w:pPr>
            <w:r w:rsidRPr="00115532">
              <w:rPr>
                <w:sz w:val="20"/>
                <w:szCs w:val="20"/>
              </w:rPr>
              <w:t>10.00-11.00</w:t>
            </w:r>
          </w:p>
          <w:p w:rsidR="008C476B" w:rsidRPr="00115532" w:rsidRDefault="008C476B" w:rsidP="006D7BA3">
            <w:pPr>
              <w:rPr>
                <w:sz w:val="20"/>
                <w:szCs w:val="20"/>
              </w:rPr>
            </w:pPr>
            <w:r w:rsidRPr="00115532">
              <w:rPr>
                <w:sz w:val="20"/>
                <w:szCs w:val="20"/>
              </w:rPr>
              <w:t>English</w:t>
            </w:r>
          </w:p>
        </w:tc>
        <w:tc>
          <w:tcPr>
            <w:tcW w:w="1471" w:type="dxa"/>
          </w:tcPr>
          <w:p w:rsidR="008C476B" w:rsidRPr="00115532" w:rsidRDefault="00623153" w:rsidP="006D7BA3">
            <w:pPr>
              <w:rPr>
                <w:sz w:val="20"/>
                <w:szCs w:val="20"/>
              </w:rPr>
            </w:pPr>
            <w:r w:rsidRPr="00115532">
              <w:rPr>
                <w:sz w:val="20"/>
                <w:szCs w:val="20"/>
              </w:rPr>
              <w:t xml:space="preserve">LO: To explore complex sentences. </w:t>
            </w:r>
          </w:p>
          <w:p w:rsidR="00252566" w:rsidRPr="00115532" w:rsidRDefault="00252566" w:rsidP="006D7BA3">
            <w:pPr>
              <w:rPr>
                <w:sz w:val="20"/>
                <w:szCs w:val="20"/>
              </w:rPr>
            </w:pPr>
          </w:p>
          <w:p w:rsidR="00252566" w:rsidRPr="00115532" w:rsidRDefault="00252566" w:rsidP="006D7BA3">
            <w:pPr>
              <w:rPr>
                <w:sz w:val="20"/>
                <w:szCs w:val="20"/>
              </w:rPr>
            </w:pPr>
            <w:proofErr w:type="spellStart"/>
            <w:r w:rsidRPr="00115532">
              <w:rPr>
                <w:sz w:val="20"/>
                <w:szCs w:val="20"/>
              </w:rPr>
              <w:t>SPaG</w:t>
            </w:r>
            <w:proofErr w:type="spellEnd"/>
            <w:r w:rsidRPr="00115532">
              <w:rPr>
                <w:sz w:val="20"/>
                <w:szCs w:val="20"/>
              </w:rPr>
              <w:t xml:space="preserve"> Revision LO: To revise expanded noun phrases. </w:t>
            </w:r>
          </w:p>
        </w:tc>
        <w:tc>
          <w:tcPr>
            <w:tcW w:w="6452" w:type="dxa"/>
          </w:tcPr>
          <w:p w:rsidR="008C476B" w:rsidRPr="00115532" w:rsidRDefault="00623153" w:rsidP="006D7BA3">
            <w:pPr>
              <w:rPr>
                <w:sz w:val="20"/>
                <w:szCs w:val="20"/>
              </w:rPr>
            </w:pPr>
            <w:r w:rsidRPr="00115532">
              <w:rPr>
                <w:sz w:val="20"/>
                <w:szCs w:val="20"/>
              </w:rPr>
              <w:t>Have a go at today’s lesson by clicking on the link below:</w:t>
            </w:r>
          </w:p>
          <w:p w:rsidR="00623153" w:rsidRPr="00115532" w:rsidRDefault="00623153" w:rsidP="006D7BA3">
            <w:pPr>
              <w:rPr>
                <w:sz w:val="20"/>
                <w:szCs w:val="20"/>
              </w:rPr>
            </w:pPr>
          </w:p>
          <w:p w:rsidR="00623153" w:rsidRPr="00115532" w:rsidRDefault="00F858C7" w:rsidP="006D7BA3">
            <w:pPr>
              <w:rPr>
                <w:rFonts w:cstheme="minorHAnsi"/>
                <w:color w:val="434343"/>
                <w:sz w:val="20"/>
                <w:szCs w:val="20"/>
                <w:lang w:val="en"/>
              </w:rPr>
            </w:pPr>
            <w:hyperlink r:id="rId27" w:history="1">
              <w:r w:rsidR="00623153" w:rsidRPr="00115532">
                <w:rPr>
                  <w:rStyle w:val="Hyperlink"/>
                  <w:rFonts w:cstheme="minorHAnsi"/>
                  <w:sz w:val="20"/>
                  <w:szCs w:val="20"/>
                  <w:lang w:val="en"/>
                </w:rPr>
                <w:t>https://classroom.thenational.academy/lessons/to-explore-complex-sentences-65j30c</w:t>
              </w:r>
            </w:hyperlink>
          </w:p>
          <w:p w:rsidR="00623153" w:rsidRPr="00115532" w:rsidRDefault="00623153" w:rsidP="006D7BA3">
            <w:pPr>
              <w:rPr>
                <w:rFonts w:ascii="Open Sans" w:hAnsi="Open Sans" w:cs="Arial"/>
                <w:color w:val="434343"/>
                <w:sz w:val="20"/>
                <w:szCs w:val="20"/>
                <w:lang w:val="en"/>
              </w:rPr>
            </w:pPr>
          </w:p>
          <w:p w:rsidR="00252566" w:rsidRPr="00115532" w:rsidRDefault="00252566" w:rsidP="00252566">
            <w:pPr>
              <w:rPr>
                <w:b/>
                <w:sz w:val="20"/>
                <w:szCs w:val="20"/>
                <w:u w:val="single"/>
              </w:rPr>
            </w:pPr>
            <w:proofErr w:type="spellStart"/>
            <w:r w:rsidRPr="00115532">
              <w:rPr>
                <w:b/>
                <w:sz w:val="20"/>
                <w:szCs w:val="20"/>
                <w:u w:val="single"/>
              </w:rPr>
              <w:t>SPaG</w:t>
            </w:r>
            <w:proofErr w:type="spellEnd"/>
            <w:r w:rsidRPr="00115532">
              <w:rPr>
                <w:b/>
                <w:sz w:val="20"/>
                <w:szCs w:val="20"/>
                <w:u w:val="single"/>
              </w:rPr>
              <w:t xml:space="preserve"> Revision:</w:t>
            </w:r>
          </w:p>
          <w:p w:rsidR="00252566" w:rsidRPr="00115532" w:rsidRDefault="00252566" w:rsidP="00252566">
            <w:pPr>
              <w:rPr>
                <w:sz w:val="20"/>
                <w:szCs w:val="20"/>
              </w:rPr>
            </w:pPr>
            <w:r w:rsidRPr="00115532">
              <w:rPr>
                <w:sz w:val="20"/>
                <w:szCs w:val="20"/>
              </w:rPr>
              <w:t>Use the link below to revise expanded noun phrases:</w:t>
            </w:r>
          </w:p>
          <w:p w:rsidR="00252566" w:rsidRPr="00115532" w:rsidRDefault="00252566" w:rsidP="00252566">
            <w:pPr>
              <w:rPr>
                <w:sz w:val="20"/>
                <w:szCs w:val="20"/>
              </w:rPr>
            </w:pPr>
          </w:p>
          <w:p w:rsidR="00623153" w:rsidRPr="00832615" w:rsidRDefault="00F858C7" w:rsidP="006D7BA3">
            <w:pPr>
              <w:rPr>
                <w:rFonts w:ascii="Open Sans" w:hAnsi="Open Sans" w:cs="Arial"/>
                <w:color w:val="434343"/>
                <w:sz w:val="20"/>
                <w:szCs w:val="20"/>
                <w:lang w:val="en"/>
              </w:rPr>
            </w:pPr>
            <w:hyperlink r:id="rId28" w:history="1">
              <w:r w:rsidR="00252566" w:rsidRPr="00115532">
                <w:rPr>
                  <w:rStyle w:val="Hyperlink"/>
                  <w:sz w:val="20"/>
                  <w:szCs w:val="20"/>
                </w:rPr>
                <w:t>https://www.bbc.co.uk/bitesize/topics/zwwp8mn/articles/z3nfw6f</w:t>
              </w:r>
            </w:hyperlink>
          </w:p>
        </w:tc>
      </w:tr>
      <w:tr w:rsidR="008C476B" w:rsidRPr="00115532" w:rsidTr="006D7BA3">
        <w:trPr>
          <w:trHeight w:val="760"/>
        </w:trPr>
        <w:tc>
          <w:tcPr>
            <w:tcW w:w="9016" w:type="dxa"/>
            <w:gridSpan w:val="3"/>
            <w:shd w:val="clear" w:color="auto" w:fill="B4C6E7" w:themeFill="accent5" w:themeFillTint="66"/>
          </w:tcPr>
          <w:p w:rsidR="008C476B" w:rsidRPr="00115532" w:rsidRDefault="008C476B" w:rsidP="006D7BA3">
            <w:pPr>
              <w:jc w:val="center"/>
              <w:rPr>
                <w:b/>
                <w:sz w:val="20"/>
                <w:szCs w:val="20"/>
              </w:rPr>
            </w:pPr>
            <w:r w:rsidRPr="00115532">
              <w:rPr>
                <w:b/>
                <w:sz w:val="20"/>
                <w:szCs w:val="20"/>
              </w:rPr>
              <w:t xml:space="preserve">11.00- 11.15 </w:t>
            </w:r>
          </w:p>
          <w:p w:rsidR="008C476B" w:rsidRPr="00115532" w:rsidRDefault="008C476B" w:rsidP="006D7BA3">
            <w:pPr>
              <w:jc w:val="center"/>
              <w:rPr>
                <w:b/>
                <w:sz w:val="20"/>
                <w:szCs w:val="20"/>
              </w:rPr>
            </w:pPr>
            <w:r w:rsidRPr="00115532">
              <w:rPr>
                <w:b/>
                <w:sz w:val="20"/>
                <w:szCs w:val="20"/>
              </w:rPr>
              <w:t>Break</w:t>
            </w:r>
          </w:p>
        </w:tc>
      </w:tr>
      <w:tr w:rsidR="008C476B" w:rsidRPr="00115532" w:rsidTr="0088644D">
        <w:trPr>
          <w:trHeight w:val="795"/>
        </w:trPr>
        <w:tc>
          <w:tcPr>
            <w:tcW w:w="1093" w:type="dxa"/>
          </w:tcPr>
          <w:p w:rsidR="008C476B" w:rsidRPr="00115532" w:rsidRDefault="008C476B" w:rsidP="006D7BA3">
            <w:pPr>
              <w:rPr>
                <w:sz w:val="20"/>
                <w:szCs w:val="20"/>
              </w:rPr>
            </w:pPr>
            <w:r w:rsidRPr="00115532">
              <w:rPr>
                <w:sz w:val="20"/>
                <w:szCs w:val="20"/>
              </w:rPr>
              <w:t>11.15-12.15</w:t>
            </w:r>
          </w:p>
          <w:p w:rsidR="008C476B" w:rsidRPr="00115532" w:rsidRDefault="008C476B" w:rsidP="006D7BA3">
            <w:pPr>
              <w:rPr>
                <w:sz w:val="20"/>
                <w:szCs w:val="20"/>
              </w:rPr>
            </w:pPr>
            <w:r w:rsidRPr="00115532">
              <w:rPr>
                <w:sz w:val="20"/>
                <w:szCs w:val="20"/>
              </w:rPr>
              <w:t>Maths</w:t>
            </w:r>
          </w:p>
        </w:tc>
        <w:tc>
          <w:tcPr>
            <w:tcW w:w="1471" w:type="dxa"/>
          </w:tcPr>
          <w:p w:rsidR="008C476B" w:rsidRPr="00115532" w:rsidRDefault="00B61C66" w:rsidP="006D7BA3">
            <w:pPr>
              <w:rPr>
                <w:sz w:val="20"/>
                <w:szCs w:val="20"/>
              </w:rPr>
            </w:pPr>
            <w:r w:rsidRPr="00115532">
              <w:rPr>
                <w:sz w:val="20"/>
                <w:szCs w:val="20"/>
              </w:rPr>
              <w:t xml:space="preserve">LO: To use formal written methods, including long multiplication to solve a range of problems. </w:t>
            </w:r>
          </w:p>
        </w:tc>
        <w:tc>
          <w:tcPr>
            <w:tcW w:w="6452" w:type="dxa"/>
          </w:tcPr>
          <w:p w:rsidR="008C476B" w:rsidRPr="00115532" w:rsidRDefault="00B61C66" w:rsidP="006D7BA3">
            <w:pPr>
              <w:rPr>
                <w:sz w:val="20"/>
                <w:szCs w:val="20"/>
              </w:rPr>
            </w:pPr>
            <w:r w:rsidRPr="00115532">
              <w:rPr>
                <w:sz w:val="20"/>
                <w:szCs w:val="20"/>
              </w:rPr>
              <w:t>Have a go at today’s lesson by clicking on the link below:</w:t>
            </w:r>
          </w:p>
          <w:p w:rsidR="00B61C66" w:rsidRPr="00115532" w:rsidRDefault="00B61C66" w:rsidP="006D7BA3">
            <w:pPr>
              <w:rPr>
                <w:sz w:val="20"/>
                <w:szCs w:val="20"/>
              </w:rPr>
            </w:pPr>
          </w:p>
          <w:p w:rsidR="00B61C66" w:rsidRPr="00115532" w:rsidRDefault="00F858C7" w:rsidP="006D7BA3">
            <w:pPr>
              <w:rPr>
                <w:rFonts w:cstheme="minorHAnsi"/>
                <w:color w:val="434343"/>
                <w:sz w:val="20"/>
                <w:szCs w:val="20"/>
                <w:lang w:val="en"/>
              </w:rPr>
            </w:pPr>
            <w:hyperlink r:id="rId29" w:history="1">
              <w:r w:rsidR="00B61C66" w:rsidRPr="00115532">
                <w:rPr>
                  <w:rStyle w:val="Hyperlink"/>
                  <w:rFonts w:cstheme="minorHAnsi"/>
                  <w:sz w:val="20"/>
                  <w:szCs w:val="20"/>
                  <w:lang w:val="en"/>
                </w:rPr>
                <w:t>https://classroom.thenational.academy/lessons/use-formal-written-methods-including-long-multiplication-to-solve-a-range-of-problems-61j38r</w:t>
              </w:r>
            </w:hyperlink>
          </w:p>
          <w:p w:rsidR="00B61C66" w:rsidRPr="00115532" w:rsidRDefault="00B61C66" w:rsidP="006D7BA3">
            <w:pPr>
              <w:rPr>
                <w:rFonts w:ascii="Open Sans" w:hAnsi="Open Sans" w:cs="Arial"/>
                <w:color w:val="434343"/>
                <w:sz w:val="20"/>
                <w:szCs w:val="20"/>
                <w:lang w:val="en"/>
              </w:rPr>
            </w:pPr>
          </w:p>
          <w:p w:rsidR="00252566" w:rsidRPr="00115532" w:rsidRDefault="00252566" w:rsidP="006D7BA3">
            <w:pPr>
              <w:rPr>
                <w:sz w:val="20"/>
                <w:szCs w:val="20"/>
              </w:rPr>
            </w:pPr>
          </w:p>
          <w:p w:rsidR="00252566" w:rsidRPr="00115532" w:rsidRDefault="00252566" w:rsidP="006D7BA3">
            <w:pPr>
              <w:rPr>
                <w:sz w:val="20"/>
                <w:szCs w:val="20"/>
              </w:rPr>
            </w:pPr>
          </w:p>
          <w:p w:rsidR="00252566" w:rsidRPr="00115532" w:rsidRDefault="00252566" w:rsidP="006D7BA3">
            <w:pPr>
              <w:rPr>
                <w:sz w:val="20"/>
                <w:szCs w:val="20"/>
              </w:rPr>
            </w:pPr>
          </w:p>
        </w:tc>
      </w:tr>
      <w:tr w:rsidR="008C476B" w:rsidRPr="00115532" w:rsidTr="006D7BA3">
        <w:trPr>
          <w:trHeight w:val="795"/>
        </w:trPr>
        <w:tc>
          <w:tcPr>
            <w:tcW w:w="9016" w:type="dxa"/>
            <w:gridSpan w:val="3"/>
            <w:shd w:val="clear" w:color="auto" w:fill="B4C6E7" w:themeFill="accent5" w:themeFillTint="66"/>
          </w:tcPr>
          <w:p w:rsidR="008C476B" w:rsidRPr="00115532" w:rsidRDefault="008C476B" w:rsidP="006D7BA3">
            <w:pPr>
              <w:jc w:val="center"/>
              <w:rPr>
                <w:b/>
                <w:sz w:val="20"/>
                <w:szCs w:val="20"/>
              </w:rPr>
            </w:pPr>
            <w:r w:rsidRPr="00115532">
              <w:rPr>
                <w:b/>
                <w:sz w:val="20"/>
                <w:szCs w:val="20"/>
              </w:rPr>
              <w:t>12.15-1.00</w:t>
            </w:r>
          </w:p>
          <w:p w:rsidR="008C476B" w:rsidRPr="00115532" w:rsidRDefault="008C476B" w:rsidP="006D7BA3">
            <w:pPr>
              <w:jc w:val="center"/>
              <w:rPr>
                <w:b/>
                <w:sz w:val="20"/>
                <w:szCs w:val="20"/>
              </w:rPr>
            </w:pPr>
            <w:r w:rsidRPr="00115532">
              <w:rPr>
                <w:b/>
                <w:sz w:val="20"/>
                <w:szCs w:val="20"/>
              </w:rPr>
              <w:t>Dinner</w:t>
            </w:r>
          </w:p>
        </w:tc>
      </w:tr>
      <w:tr w:rsidR="008C476B" w:rsidRPr="00115532" w:rsidTr="0088644D">
        <w:trPr>
          <w:trHeight w:val="795"/>
        </w:trPr>
        <w:tc>
          <w:tcPr>
            <w:tcW w:w="1093" w:type="dxa"/>
            <w:shd w:val="clear" w:color="auto" w:fill="auto"/>
          </w:tcPr>
          <w:p w:rsidR="008C476B" w:rsidRPr="00115532" w:rsidRDefault="008C476B" w:rsidP="006D7BA3">
            <w:pPr>
              <w:rPr>
                <w:sz w:val="20"/>
                <w:szCs w:val="20"/>
              </w:rPr>
            </w:pPr>
            <w:r w:rsidRPr="00115532">
              <w:rPr>
                <w:sz w:val="20"/>
                <w:szCs w:val="20"/>
              </w:rPr>
              <w:t>1.00-1.15</w:t>
            </w:r>
          </w:p>
          <w:p w:rsidR="008C476B" w:rsidRPr="00115532" w:rsidRDefault="008C476B" w:rsidP="006D7BA3">
            <w:pPr>
              <w:rPr>
                <w:sz w:val="20"/>
                <w:szCs w:val="20"/>
              </w:rPr>
            </w:pPr>
            <w:proofErr w:type="spellStart"/>
            <w:r w:rsidRPr="00115532">
              <w:rPr>
                <w:sz w:val="20"/>
                <w:szCs w:val="20"/>
              </w:rPr>
              <w:t>Storytime</w:t>
            </w:r>
            <w:proofErr w:type="spellEnd"/>
          </w:p>
        </w:tc>
        <w:tc>
          <w:tcPr>
            <w:tcW w:w="1471" w:type="dxa"/>
            <w:shd w:val="clear" w:color="auto" w:fill="auto"/>
          </w:tcPr>
          <w:p w:rsidR="008C476B" w:rsidRPr="00115532" w:rsidRDefault="008C476B" w:rsidP="006D7BA3">
            <w:pPr>
              <w:jc w:val="center"/>
              <w:rPr>
                <w:sz w:val="20"/>
                <w:szCs w:val="20"/>
              </w:rPr>
            </w:pPr>
            <w:r w:rsidRPr="00115532">
              <w:rPr>
                <w:sz w:val="20"/>
                <w:szCs w:val="20"/>
              </w:rPr>
              <w:t xml:space="preserve">LO: To listen to a story for pleasure. </w:t>
            </w:r>
          </w:p>
        </w:tc>
        <w:tc>
          <w:tcPr>
            <w:tcW w:w="6452" w:type="dxa"/>
            <w:shd w:val="clear" w:color="auto" w:fill="auto"/>
          </w:tcPr>
          <w:p w:rsidR="008C476B" w:rsidRPr="00115532" w:rsidRDefault="002F5EAB" w:rsidP="002F5EAB">
            <w:pPr>
              <w:rPr>
                <w:sz w:val="20"/>
                <w:szCs w:val="20"/>
              </w:rPr>
            </w:pPr>
            <w:r w:rsidRPr="00115532">
              <w:rPr>
                <w:sz w:val="20"/>
                <w:szCs w:val="20"/>
              </w:rPr>
              <w:t xml:space="preserve">Listen to Part 8 of  </w:t>
            </w:r>
            <w:proofErr w:type="spellStart"/>
            <w:r w:rsidRPr="00115532">
              <w:rPr>
                <w:sz w:val="20"/>
                <w:szCs w:val="20"/>
              </w:rPr>
              <w:t>Wylderwood</w:t>
            </w:r>
            <w:proofErr w:type="spellEnd"/>
            <w:r w:rsidRPr="00115532">
              <w:rPr>
                <w:sz w:val="20"/>
                <w:szCs w:val="20"/>
              </w:rPr>
              <w:t>, it is 16 minutes long:</w:t>
            </w:r>
          </w:p>
          <w:p w:rsidR="002F5EAB" w:rsidRPr="00115532" w:rsidRDefault="002F5EAB" w:rsidP="002F5EAB">
            <w:pPr>
              <w:rPr>
                <w:sz w:val="20"/>
                <w:szCs w:val="20"/>
              </w:rPr>
            </w:pPr>
          </w:p>
          <w:p w:rsidR="002F5EAB" w:rsidRPr="00832615" w:rsidRDefault="00F858C7" w:rsidP="002F5EAB">
            <w:pPr>
              <w:rPr>
                <w:sz w:val="20"/>
                <w:szCs w:val="20"/>
              </w:rPr>
            </w:pPr>
            <w:hyperlink r:id="rId30" w:history="1">
              <w:r w:rsidR="002F5EAB" w:rsidRPr="00115532">
                <w:rPr>
                  <w:rStyle w:val="Hyperlink"/>
                  <w:sz w:val="20"/>
                  <w:szCs w:val="20"/>
                </w:rPr>
                <w:t>http://storiespodcast.com/</w:t>
              </w:r>
            </w:hyperlink>
          </w:p>
        </w:tc>
      </w:tr>
      <w:tr w:rsidR="008C476B" w:rsidRPr="00115532" w:rsidTr="0088644D">
        <w:trPr>
          <w:trHeight w:val="795"/>
        </w:trPr>
        <w:tc>
          <w:tcPr>
            <w:tcW w:w="1093" w:type="dxa"/>
            <w:shd w:val="clear" w:color="auto" w:fill="auto"/>
          </w:tcPr>
          <w:p w:rsidR="008C476B" w:rsidRPr="00115532" w:rsidRDefault="008C476B" w:rsidP="006D7BA3">
            <w:pPr>
              <w:rPr>
                <w:sz w:val="20"/>
                <w:szCs w:val="20"/>
              </w:rPr>
            </w:pPr>
            <w:r w:rsidRPr="00115532">
              <w:rPr>
                <w:sz w:val="20"/>
                <w:szCs w:val="20"/>
              </w:rPr>
              <w:t>1.15-2.30</w:t>
            </w:r>
          </w:p>
          <w:p w:rsidR="008C476B" w:rsidRPr="00115532" w:rsidRDefault="008C476B" w:rsidP="006D7BA3">
            <w:pPr>
              <w:rPr>
                <w:sz w:val="20"/>
                <w:szCs w:val="20"/>
              </w:rPr>
            </w:pPr>
            <w:r w:rsidRPr="00115532">
              <w:rPr>
                <w:sz w:val="20"/>
                <w:szCs w:val="20"/>
              </w:rPr>
              <w:t>Topic</w:t>
            </w:r>
          </w:p>
          <w:p w:rsidR="008C476B" w:rsidRPr="00115532" w:rsidRDefault="00D30652" w:rsidP="006D7BA3">
            <w:pPr>
              <w:rPr>
                <w:sz w:val="20"/>
                <w:szCs w:val="20"/>
              </w:rPr>
            </w:pPr>
            <w:r w:rsidRPr="00115532">
              <w:rPr>
                <w:sz w:val="20"/>
                <w:szCs w:val="20"/>
              </w:rPr>
              <w:t>Geography</w:t>
            </w:r>
          </w:p>
        </w:tc>
        <w:tc>
          <w:tcPr>
            <w:tcW w:w="1471" w:type="dxa"/>
            <w:shd w:val="clear" w:color="auto" w:fill="auto"/>
          </w:tcPr>
          <w:p w:rsidR="008C476B" w:rsidRPr="00115532" w:rsidRDefault="008C476B" w:rsidP="006D7BA3">
            <w:pPr>
              <w:rPr>
                <w:sz w:val="20"/>
                <w:szCs w:val="20"/>
              </w:rPr>
            </w:pPr>
            <w:r w:rsidRPr="00115532">
              <w:rPr>
                <w:sz w:val="20"/>
                <w:szCs w:val="20"/>
              </w:rPr>
              <w:t xml:space="preserve"> </w:t>
            </w:r>
            <w:r w:rsidR="00C644E4" w:rsidRPr="00115532">
              <w:rPr>
                <w:sz w:val="20"/>
                <w:szCs w:val="20"/>
              </w:rPr>
              <w:t xml:space="preserve">LO: To explore how fashion affects the environment. </w:t>
            </w:r>
          </w:p>
        </w:tc>
        <w:tc>
          <w:tcPr>
            <w:tcW w:w="6452" w:type="dxa"/>
            <w:shd w:val="clear" w:color="auto" w:fill="auto"/>
          </w:tcPr>
          <w:p w:rsidR="008C476B" w:rsidRPr="00115532" w:rsidRDefault="00C644E4" w:rsidP="00C644E4">
            <w:pPr>
              <w:rPr>
                <w:sz w:val="20"/>
                <w:szCs w:val="20"/>
              </w:rPr>
            </w:pPr>
            <w:r w:rsidRPr="00115532">
              <w:rPr>
                <w:sz w:val="20"/>
                <w:szCs w:val="20"/>
              </w:rPr>
              <w:t>Have a go at today’s</w:t>
            </w:r>
            <w:r w:rsidR="00D30652" w:rsidRPr="00115532">
              <w:rPr>
                <w:sz w:val="20"/>
                <w:szCs w:val="20"/>
              </w:rPr>
              <w:t xml:space="preserve"> Geography</w:t>
            </w:r>
            <w:r w:rsidRPr="00115532">
              <w:rPr>
                <w:sz w:val="20"/>
                <w:szCs w:val="20"/>
              </w:rPr>
              <w:t xml:space="preserve"> lesson by clicking on the link below:</w:t>
            </w:r>
          </w:p>
          <w:p w:rsidR="00C644E4" w:rsidRPr="00115532" w:rsidRDefault="00C644E4" w:rsidP="00C644E4">
            <w:pPr>
              <w:rPr>
                <w:sz w:val="20"/>
                <w:szCs w:val="20"/>
              </w:rPr>
            </w:pPr>
          </w:p>
          <w:p w:rsidR="00C644E4" w:rsidRPr="00832615" w:rsidRDefault="00F858C7" w:rsidP="00C644E4">
            <w:pPr>
              <w:rPr>
                <w:rFonts w:cstheme="minorHAnsi"/>
                <w:color w:val="434343"/>
                <w:sz w:val="20"/>
                <w:szCs w:val="20"/>
                <w:lang w:val="en"/>
              </w:rPr>
            </w:pPr>
            <w:hyperlink r:id="rId31" w:history="1">
              <w:r w:rsidR="00C644E4" w:rsidRPr="00115532">
                <w:rPr>
                  <w:rStyle w:val="Hyperlink"/>
                  <w:rFonts w:cstheme="minorHAnsi"/>
                  <w:sz w:val="20"/>
                  <w:szCs w:val="20"/>
                  <w:lang w:val="en"/>
                </w:rPr>
                <w:t>https://classroom.thenational.academy/lessons/fashion-research-where-were-my-clothes-made-65h32t</w:t>
              </w:r>
            </w:hyperlink>
          </w:p>
        </w:tc>
      </w:tr>
      <w:tr w:rsidR="008C476B" w:rsidRPr="00115532" w:rsidTr="0088644D">
        <w:trPr>
          <w:trHeight w:val="795"/>
        </w:trPr>
        <w:tc>
          <w:tcPr>
            <w:tcW w:w="1093" w:type="dxa"/>
            <w:shd w:val="clear" w:color="auto" w:fill="auto"/>
          </w:tcPr>
          <w:p w:rsidR="008C476B" w:rsidRPr="00115532" w:rsidRDefault="008C476B" w:rsidP="006D7BA3">
            <w:pPr>
              <w:rPr>
                <w:sz w:val="20"/>
                <w:szCs w:val="20"/>
              </w:rPr>
            </w:pPr>
            <w:r w:rsidRPr="00115532">
              <w:rPr>
                <w:sz w:val="20"/>
                <w:szCs w:val="20"/>
              </w:rPr>
              <w:t>2.30-3.00</w:t>
            </w:r>
          </w:p>
          <w:p w:rsidR="008C476B" w:rsidRPr="00115532" w:rsidRDefault="00142EC2" w:rsidP="006D7BA3">
            <w:pPr>
              <w:rPr>
                <w:sz w:val="20"/>
                <w:szCs w:val="20"/>
              </w:rPr>
            </w:pPr>
            <w:r w:rsidRPr="00115532">
              <w:rPr>
                <w:sz w:val="20"/>
                <w:szCs w:val="20"/>
              </w:rPr>
              <w:t>Music</w:t>
            </w:r>
          </w:p>
        </w:tc>
        <w:tc>
          <w:tcPr>
            <w:tcW w:w="1471" w:type="dxa"/>
            <w:shd w:val="clear" w:color="auto" w:fill="auto"/>
          </w:tcPr>
          <w:p w:rsidR="008C476B" w:rsidRPr="00115532" w:rsidRDefault="009A2F54" w:rsidP="006D7BA3">
            <w:pPr>
              <w:rPr>
                <w:sz w:val="20"/>
                <w:szCs w:val="20"/>
              </w:rPr>
            </w:pPr>
            <w:r w:rsidRPr="00115532">
              <w:rPr>
                <w:sz w:val="20"/>
                <w:szCs w:val="20"/>
              </w:rPr>
              <w:t xml:space="preserve">LO: To explore compound time. </w:t>
            </w:r>
          </w:p>
        </w:tc>
        <w:tc>
          <w:tcPr>
            <w:tcW w:w="6452" w:type="dxa"/>
            <w:shd w:val="clear" w:color="auto" w:fill="auto"/>
          </w:tcPr>
          <w:p w:rsidR="009E2967" w:rsidRPr="00115532" w:rsidRDefault="009A2F54" w:rsidP="009E2967">
            <w:pPr>
              <w:rPr>
                <w:rFonts w:cstheme="minorHAnsi"/>
                <w:color w:val="434343"/>
                <w:sz w:val="20"/>
                <w:szCs w:val="20"/>
                <w:lang w:val="en"/>
              </w:rPr>
            </w:pPr>
            <w:r w:rsidRPr="00115532">
              <w:rPr>
                <w:rFonts w:cstheme="minorHAnsi"/>
                <w:color w:val="434343"/>
                <w:sz w:val="20"/>
                <w:szCs w:val="20"/>
                <w:lang w:val="en"/>
              </w:rPr>
              <w:t>Have a go at today’s lesson by clicking on the link below:</w:t>
            </w:r>
          </w:p>
          <w:p w:rsidR="009A2F54" w:rsidRPr="00115532" w:rsidRDefault="009A2F54" w:rsidP="009E2967">
            <w:pPr>
              <w:rPr>
                <w:rFonts w:cstheme="minorHAnsi"/>
                <w:color w:val="434343"/>
                <w:sz w:val="20"/>
                <w:szCs w:val="20"/>
                <w:lang w:val="en"/>
              </w:rPr>
            </w:pPr>
          </w:p>
          <w:p w:rsidR="009E2967" w:rsidRPr="00832615" w:rsidRDefault="00F858C7" w:rsidP="009E2967">
            <w:pPr>
              <w:rPr>
                <w:rFonts w:cstheme="minorHAnsi"/>
                <w:color w:val="434343"/>
                <w:sz w:val="20"/>
                <w:szCs w:val="20"/>
                <w:lang w:val="en"/>
              </w:rPr>
            </w:pPr>
            <w:hyperlink r:id="rId32" w:history="1">
              <w:r w:rsidR="009A2F54" w:rsidRPr="00115532">
                <w:rPr>
                  <w:rStyle w:val="Hyperlink"/>
                  <w:rFonts w:cstheme="minorHAnsi"/>
                  <w:sz w:val="20"/>
                  <w:szCs w:val="20"/>
                  <w:lang w:val="en"/>
                </w:rPr>
                <w:t>https://classroom.thenational.academy/lessons/to-explore-compound-time-71h64d</w:t>
              </w:r>
            </w:hyperlink>
          </w:p>
        </w:tc>
      </w:tr>
    </w:tbl>
    <w:p w:rsidR="008C476B" w:rsidRPr="00115532" w:rsidRDefault="0088644D">
      <w:pPr>
        <w:rPr>
          <w:sz w:val="20"/>
          <w:szCs w:val="20"/>
          <w:u w:val="single"/>
        </w:rPr>
      </w:pPr>
      <w:r w:rsidRPr="00115532">
        <w:rPr>
          <w:noProof/>
          <w:sz w:val="20"/>
          <w:szCs w:val="20"/>
          <w:lang w:eastAsia="en-GB"/>
        </w:rPr>
        <w:drawing>
          <wp:inline distT="0" distB="0" distL="0" distR="0" wp14:anchorId="26FDF6E7" wp14:editId="77F5C079">
            <wp:extent cx="5731510" cy="3851158"/>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851158"/>
                    </a:xfrm>
                    <a:prstGeom prst="rect">
                      <a:avLst/>
                    </a:prstGeom>
                  </pic:spPr>
                </pic:pic>
              </a:graphicData>
            </a:graphic>
          </wp:inline>
        </w:drawing>
      </w:r>
    </w:p>
    <w:p w:rsidR="008C476B" w:rsidRPr="00115532" w:rsidRDefault="008C476B">
      <w:pPr>
        <w:rPr>
          <w:sz w:val="20"/>
          <w:szCs w:val="20"/>
          <w:u w:val="single"/>
        </w:rPr>
      </w:pPr>
      <w:r w:rsidRPr="00115532">
        <w:rPr>
          <w:sz w:val="20"/>
          <w:szCs w:val="20"/>
          <w:u w:val="single"/>
        </w:rPr>
        <w:t xml:space="preserve">Thursday </w:t>
      </w:r>
    </w:p>
    <w:tbl>
      <w:tblPr>
        <w:tblStyle w:val="TableGrid"/>
        <w:tblpPr w:leftFromText="180" w:rightFromText="180" w:horzAnchor="margin" w:tblpY="732"/>
        <w:tblW w:w="0" w:type="auto"/>
        <w:tblLook w:val="04A0" w:firstRow="1" w:lastRow="0" w:firstColumn="1" w:lastColumn="0" w:noHBand="0" w:noVBand="1"/>
      </w:tblPr>
      <w:tblGrid>
        <w:gridCol w:w="1108"/>
        <w:gridCol w:w="1469"/>
        <w:gridCol w:w="6439"/>
      </w:tblGrid>
      <w:tr w:rsidR="008C476B" w:rsidRPr="00115532" w:rsidTr="0088644D">
        <w:trPr>
          <w:trHeight w:val="760"/>
        </w:trPr>
        <w:tc>
          <w:tcPr>
            <w:tcW w:w="1093" w:type="dxa"/>
          </w:tcPr>
          <w:p w:rsidR="008C476B" w:rsidRPr="00115532" w:rsidRDefault="008C476B" w:rsidP="006D7BA3">
            <w:pPr>
              <w:rPr>
                <w:b/>
                <w:sz w:val="20"/>
                <w:szCs w:val="20"/>
              </w:rPr>
            </w:pPr>
            <w:r w:rsidRPr="00115532">
              <w:rPr>
                <w:b/>
                <w:sz w:val="20"/>
                <w:szCs w:val="20"/>
              </w:rPr>
              <w:t>Time and Subject</w:t>
            </w:r>
          </w:p>
        </w:tc>
        <w:tc>
          <w:tcPr>
            <w:tcW w:w="1471" w:type="dxa"/>
          </w:tcPr>
          <w:p w:rsidR="008C476B" w:rsidRPr="00115532" w:rsidRDefault="008C476B" w:rsidP="006D7BA3">
            <w:pPr>
              <w:rPr>
                <w:b/>
                <w:sz w:val="20"/>
                <w:szCs w:val="20"/>
              </w:rPr>
            </w:pPr>
            <w:r w:rsidRPr="00115532">
              <w:rPr>
                <w:b/>
                <w:sz w:val="20"/>
                <w:szCs w:val="20"/>
              </w:rPr>
              <w:t>Learning Objective</w:t>
            </w:r>
          </w:p>
        </w:tc>
        <w:tc>
          <w:tcPr>
            <w:tcW w:w="6452" w:type="dxa"/>
          </w:tcPr>
          <w:p w:rsidR="008C476B" w:rsidRPr="00115532" w:rsidRDefault="008C476B" w:rsidP="006D7BA3">
            <w:pPr>
              <w:rPr>
                <w:b/>
                <w:sz w:val="20"/>
                <w:szCs w:val="20"/>
              </w:rPr>
            </w:pPr>
            <w:r w:rsidRPr="00115532">
              <w:rPr>
                <w:b/>
                <w:sz w:val="20"/>
                <w:szCs w:val="20"/>
              </w:rPr>
              <w:t>Task/Link/Resources</w:t>
            </w:r>
          </w:p>
        </w:tc>
      </w:tr>
      <w:tr w:rsidR="008C476B" w:rsidRPr="00115532" w:rsidTr="0088644D">
        <w:trPr>
          <w:trHeight w:val="760"/>
        </w:trPr>
        <w:tc>
          <w:tcPr>
            <w:tcW w:w="1093" w:type="dxa"/>
          </w:tcPr>
          <w:p w:rsidR="008C476B" w:rsidRPr="00115532" w:rsidRDefault="008C476B" w:rsidP="006D7BA3">
            <w:pPr>
              <w:rPr>
                <w:sz w:val="20"/>
                <w:szCs w:val="20"/>
              </w:rPr>
            </w:pPr>
            <w:r w:rsidRPr="00115532">
              <w:rPr>
                <w:sz w:val="20"/>
                <w:szCs w:val="20"/>
              </w:rPr>
              <w:t>8.45-9.00</w:t>
            </w:r>
          </w:p>
          <w:p w:rsidR="008C476B" w:rsidRPr="00115532" w:rsidRDefault="008C476B" w:rsidP="006D7BA3">
            <w:pPr>
              <w:rPr>
                <w:sz w:val="20"/>
                <w:szCs w:val="20"/>
              </w:rPr>
            </w:pPr>
            <w:r w:rsidRPr="00115532">
              <w:rPr>
                <w:sz w:val="20"/>
                <w:szCs w:val="20"/>
              </w:rPr>
              <w:t>Reading</w:t>
            </w:r>
          </w:p>
        </w:tc>
        <w:tc>
          <w:tcPr>
            <w:tcW w:w="1471" w:type="dxa"/>
          </w:tcPr>
          <w:p w:rsidR="008C476B" w:rsidRPr="00115532" w:rsidRDefault="008C476B" w:rsidP="006D7BA3">
            <w:pPr>
              <w:rPr>
                <w:sz w:val="20"/>
                <w:szCs w:val="20"/>
              </w:rPr>
            </w:pPr>
            <w:r w:rsidRPr="00115532">
              <w:rPr>
                <w:sz w:val="20"/>
                <w:szCs w:val="20"/>
              </w:rPr>
              <w:t>L.O: To practise and consolidate existing reading skills.</w:t>
            </w:r>
          </w:p>
        </w:tc>
        <w:tc>
          <w:tcPr>
            <w:tcW w:w="6452" w:type="dxa"/>
          </w:tcPr>
          <w:p w:rsidR="008C476B" w:rsidRPr="00115532" w:rsidRDefault="008C476B" w:rsidP="006D7BA3">
            <w:pPr>
              <w:rPr>
                <w:sz w:val="20"/>
                <w:szCs w:val="20"/>
              </w:rPr>
            </w:pPr>
          </w:p>
          <w:p w:rsidR="0088644D" w:rsidRPr="00115532" w:rsidRDefault="0088644D" w:rsidP="0088644D">
            <w:pPr>
              <w:rPr>
                <w:sz w:val="20"/>
                <w:szCs w:val="20"/>
              </w:rPr>
            </w:pPr>
            <w:r w:rsidRPr="00115532">
              <w:rPr>
                <w:sz w:val="20"/>
                <w:szCs w:val="20"/>
              </w:rPr>
              <w:t xml:space="preserve">Read your individual reading book, either in your head or out loud. </w:t>
            </w:r>
          </w:p>
          <w:p w:rsidR="008C476B" w:rsidRPr="00115532" w:rsidRDefault="008C476B" w:rsidP="006D7BA3">
            <w:pPr>
              <w:rPr>
                <w:sz w:val="20"/>
                <w:szCs w:val="20"/>
              </w:rPr>
            </w:pPr>
          </w:p>
        </w:tc>
      </w:tr>
      <w:tr w:rsidR="008C476B" w:rsidRPr="00115532" w:rsidTr="0088644D">
        <w:trPr>
          <w:trHeight w:val="795"/>
        </w:trPr>
        <w:tc>
          <w:tcPr>
            <w:tcW w:w="1093" w:type="dxa"/>
          </w:tcPr>
          <w:p w:rsidR="008C476B" w:rsidRPr="00115532" w:rsidRDefault="008C476B" w:rsidP="006D7BA3">
            <w:pPr>
              <w:rPr>
                <w:sz w:val="20"/>
                <w:szCs w:val="20"/>
              </w:rPr>
            </w:pPr>
            <w:r w:rsidRPr="00115532">
              <w:rPr>
                <w:sz w:val="20"/>
                <w:szCs w:val="20"/>
              </w:rPr>
              <w:t>9.00-9.15</w:t>
            </w:r>
          </w:p>
          <w:p w:rsidR="008C476B" w:rsidRPr="00115532" w:rsidRDefault="008C476B" w:rsidP="006D7BA3">
            <w:pPr>
              <w:rPr>
                <w:sz w:val="20"/>
                <w:szCs w:val="20"/>
              </w:rPr>
            </w:pPr>
            <w:r w:rsidRPr="00115532">
              <w:rPr>
                <w:sz w:val="20"/>
                <w:szCs w:val="20"/>
              </w:rPr>
              <w:t>Morning Maths</w:t>
            </w:r>
          </w:p>
        </w:tc>
        <w:tc>
          <w:tcPr>
            <w:tcW w:w="1471" w:type="dxa"/>
          </w:tcPr>
          <w:p w:rsidR="008C476B" w:rsidRPr="00115532" w:rsidRDefault="008C476B" w:rsidP="006D7BA3">
            <w:pPr>
              <w:rPr>
                <w:sz w:val="20"/>
                <w:szCs w:val="20"/>
              </w:rPr>
            </w:pPr>
            <w:r w:rsidRPr="00115532">
              <w:rPr>
                <w:sz w:val="20"/>
                <w:szCs w:val="20"/>
              </w:rPr>
              <w:t xml:space="preserve">LO: To consolidate recall of number facts. </w:t>
            </w:r>
          </w:p>
          <w:p w:rsidR="00BF2642" w:rsidRPr="00115532" w:rsidRDefault="00BF2642" w:rsidP="006D7BA3">
            <w:pPr>
              <w:rPr>
                <w:sz w:val="20"/>
                <w:szCs w:val="20"/>
              </w:rPr>
            </w:pPr>
          </w:p>
          <w:p w:rsidR="00BF2642" w:rsidRPr="00115532" w:rsidRDefault="00BF2642" w:rsidP="006D7BA3">
            <w:pPr>
              <w:rPr>
                <w:sz w:val="20"/>
                <w:szCs w:val="20"/>
              </w:rPr>
            </w:pPr>
            <w:r w:rsidRPr="00115532">
              <w:rPr>
                <w:sz w:val="20"/>
                <w:szCs w:val="20"/>
              </w:rPr>
              <w:t xml:space="preserve">Revision LO: To practise negative numbers in context. </w:t>
            </w:r>
          </w:p>
        </w:tc>
        <w:tc>
          <w:tcPr>
            <w:tcW w:w="6452" w:type="dxa"/>
          </w:tcPr>
          <w:p w:rsidR="0088644D" w:rsidRPr="00115532" w:rsidRDefault="0088644D" w:rsidP="0088644D">
            <w:pPr>
              <w:rPr>
                <w:sz w:val="20"/>
                <w:szCs w:val="20"/>
              </w:rPr>
            </w:pPr>
            <w:r w:rsidRPr="00115532">
              <w:rPr>
                <w:sz w:val="20"/>
                <w:szCs w:val="20"/>
              </w:rPr>
              <w:t xml:space="preserve">Complete today’s Beat That. You will find today’s Beat That below today’s timetable. Just scroll down! Remember, it is the </w:t>
            </w:r>
            <w:r w:rsidR="00102270">
              <w:rPr>
                <w:sz w:val="20"/>
                <w:szCs w:val="20"/>
              </w:rPr>
              <w:t>same one every day for a week so</w:t>
            </w:r>
            <w:r w:rsidRPr="00115532">
              <w:rPr>
                <w:sz w:val="20"/>
                <w:szCs w:val="20"/>
              </w:rPr>
              <w:t xml:space="preserve"> try and beat your score each time! </w:t>
            </w:r>
          </w:p>
          <w:p w:rsidR="0088644D" w:rsidRPr="00115532" w:rsidRDefault="0088644D" w:rsidP="0088644D">
            <w:pPr>
              <w:rPr>
                <w:sz w:val="20"/>
                <w:szCs w:val="20"/>
              </w:rPr>
            </w:pPr>
          </w:p>
          <w:p w:rsidR="0088644D" w:rsidRPr="00115532" w:rsidRDefault="0088644D" w:rsidP="0088644D">
            <w:pPr>
              <w:rPr>
                <w:sz w:val="20"/>
                <w:szCs w:val="20"/>
              </w:rPr>
            </w:pPr>
            <w:r w:rsidRPr="00115532">
              <w:rPr>
                <w:sz w:val="20"/>
                <w:szCs w:val="20"/>
              </w:rPr>
              <w:t>We use Morning Maths as a time to revise concepts and keep them at the front of our minds- follow the link below to</w:t>
            </w:r>
            <w:r w:rsidR="00BF2642" w:rsidRPr="00115532">
              <w:rPr>
                <w:sz w:val="20"/>
                <w:szCs w:val="20"/>
              </w:rPr>
              <w:t xml:space="preserve"> practise negative numbers in context. Use the 3</w:t>
            </w:r>
            <w:r w:rsidR="00BF2642" w:rsidRPr="00115532">
              <w:rPr>
                <w:sz w:val="20"/>
                <w:szCs w:val="20"/>
                <w:vertAlign w:val="superscript"/>
              </w:rPr>
              <w:t>rd</w:t>
            </w:r>
            <w:r w:rsidR="00BF2642" w:rsidRPr="00115532">
              <w:rPr>
                <w:sz w:val="20"/>
                <w:szCs w:val="20"/>
              </w:rPr>
              <w:t xml:space="preserve"> video on the link:</w:t>
            </w:r>
          </w:p>
          <w:p w:rsidR="00BF2642" w:rsidRPr="00115532" w:rsidRDefault="00BF2642" w:rsidP="0088644D">
            <w:pPr>
              <w:rPr>
                <w:sz w:val="20"/>
                <w:szCs w:val="20"/>
              </w:rPr>
            </w:pPr>
          </w:p>
          <w:p w:rsidR="008C476B" w:rsidRPr="00115532" w:rsidRDefault="00F858C7" w:rsidP="006D7BA3">
            <w:pPr>
              <w:rPr>
                <w:sz w:val="20"/>
                <w:szCs w:val="20"/>
              </w:rPr>
            </w:pPr>
            <w:hyperlink r:id="rId33" w:history="1">
              <w:r w:rsidR="00BF2642" w:rsidRPr="00115532">
                <w:rPr>
                  <w:rStyle w:val="Hyperlink"/>
                  <w:sz w:val="20"/>
                  <w:szCs w:val="20"/>
                </w:rPr>
                <w:t>https://whiterosemaths.com/homelearning/year-6/week-2/</w:t>
              </w:r>
            </w:hyperlink>
          </w:p>
        </w:tc>
      </w:tr>
      <w:tr w:rsidR="008C476B" w:rsidRPr="00115532" w:rsidTr="0088644D">
        <w:trPr>
          <w:trHeight w:val="760"/>
        </w:trPr>
        <w:tc>
          <w:tcPr>
            <w:tcW w:w="1093" w:type="dxa"/>
          </w:tcPr>
          <w:p w:rsidR="008C476B" w:rsidRPr="00115532" w:rsidRDefault="008C476B" w:rsidP="006D7BA3">
            <w:pPr>
              <w:rPr>
                <w:sz w:val="20"/>
                <w:szCs w:val="20"/>
              </w:rPr>
            </w:pPr>
            <w:r w:rsidRPr="00115532">
              <w:rPr>
                <w:sz w:val="20"/>
                <w:szCs w:val="20"/>
              </w:rPr>
              <w:t>9.15-9.45</w:t>
            </w:r>
          </w:p>
          <w:p w:rsidR="008C476B" w:rsidRPr="00115532" w:rsidRDefault="008C476B" w:rsidP="006D7BA3">
            <w:pPr>
              <w:rPr>
                <w:sz w:val="20"/>
                <w:szCs w:val="20"/>
              </w:rPr>
            </w:pPr>
            <w:r w:rsidRPr="00115532">
              <w:rPr>
                <w:sz w:val="20"/>
                <w:szCs w:val="20"/>
              </w:rPr>
              <w:t>Spelling</w:t>
            </w:r>
          </w:p>
        </w:tc>
        <w:tc>
          <w:tcPr>
            <w:tcW w:w="1471" w:type="dxa"/>
          </w:tcPr>
          <w:p w:rsidR="008C476B" w:rsidRPr="00115532" w:rsidRDefault="003B5F48" w:rsidP="008822C2">
            <w:pPr>
              <w:rPr>
                <w:sz w:val="20"/>
                <w:szCs w:val="20"/>
              </w:rPr>
            </w:pPr>
            <w:r w:rsidRPr="00115532">
              <w:rPr>
                <w:sz w:val="20"/>
                <w:szCs w:val="20"/>
              </w:rPr>
              <w:t>LO: To practice Unit Four</w:t>
            </w:r>
            <w:r w:rsidR="008C476B" w:rsidRPr="00115532">
              <w:rPr>
                <w:sz w:val="20"/>
                <w:szCs w:val="20"/>
              </w:rPr>
              <w:t xml:space="preserve"> RWI Spelling words. </w:t>
            </w:r>
          </w:p>
        </w:tc>
        <w:tc>
          <w:tcPr>
            <w:tcW w:w="6452" w:type="dxa"/>
          </w:tcPr>
          <w:p w:rsidR="003B5F48" w:rsidRPr="00832615" w:rsidRDefault="00832615" w:rsidP="00832615">
            <w:pPr>
              <w:spacing w:after="160" w:line="259" w:lineRule="auto"/>
              <w:rPr>
                <w:rFonts w:cstheme="minorHAnsi"/>
                <w:noProof/>
                <w:sz w:val="20"/>
                <w:szCs w:val="20"/>
                <w:lang w:eastAsia="en-GB"/>
              </w:rPr>
            </w:pPr>
            <w:r w:rsidRPr="00135A36">
              <w:rPr>
                <w:rFonts w:cstheme="minorHAnsi"/>
                <w:noProof/>
                <w:sz w:val="20"/>
                <w:szCs w:val="20"/>
                <w:lang w:eastAsia="en-GB"/>
              </w:rPr>
              <w:t xml:space="preserve">Speed write this week’s words- time yourself a minute for each! Check them and correct any mistakes. Write them in different colours or fancy writing, make yourself a poster of each of the words! Circle the consonants and vowels. </w:t>
            </w:r>
          </w:p>
          <w:p w:rsidR="003B5F48" w:rsidRPr="00832615" w:rsidRDefault="003B5F48" w:rsidP="003B5F48">
            <w:pPr>
              <w:rPr>
                <w:color w:val="FF0000"/>
                <w:sz w:val="20"/>
                <w:szCs w:val="20"/>
              </w:rPr>
            </w:pPr>
            <w:r w:rsidRPr="00832615">
              <w:rPr>
                <w:color w:val="FF0000"/>
                <w:sz w:val="20"/>
                <w:szCs w:val="20"/>
              </w:rPr>
              <w:t xml:space="preserve">Admit, admittance, admitting, begin, beginner, beginning, committed, forbidden, forgetting, forgotten, permitting, prefer, preferred, refer, referred, regret, regrettable, regretted, stop, stoppable, wet, wettest. </w:t>
            </w:r>
          </w:p>
          <w:p w:rsidR="008C476B" w:rsidRPr="00115532" w:rsidRDefault="008C476B" w:rsidP="006D7BA3">
            <w:pPr>
              <w:rPr>
                <w:sz w:val="20"/>
                <w:szCs w:val="20"/>
              </w:rPr>
            </w:pPr>
          </w:p>
        </w:tc>
      </w:tr>
      <w:tr w:rsidR="008C476B" w:rsidRPr="00115532" w:rsidTr="0088644D">
        <w:trPr>
          <w:trHeight w:val="760"/>
        </w:trPr>
        <w:tc>
          <w:tcPr>
            <w:tcW w:w="1093" w:type="dxa"/>
          </w:tcPr>
          <w:p w:rsidR="008C476B" w:rsidRPr="00115532" w:rsidRDefault="008C476B" w:rsidP="006D7BA3">
            <w:pPr>
              <w:rPr>
                <w:sz w:val="20"/>
                <w:szCs w:val="20"/>
              </w:rPr>
            </w:pPr>
            <w:r w:rsidRPr="00115532">
              <w:rPr>
                <w:sz w:val="20"/>
                <w:szCs w:val="20"/>
              </w:rPr>
              <w:t>9.45-10.00</w:t>
            </w:r>
          </w:p>
          <w:p w:rsidR="008C476B" w:rsidRPr="00115532" w:rsidRDefault="008C476B" w:rsidP="006D7BA3">
            <w:pPr>
              <w:rPr>
                <w:sz w:val="20"/>
                <w:szCs w:val="20"/>
              </w:rPr>
            </w:pPr>
            <w:r w:rsidRPr="00115532">
              <w:rPr>
                <w:sz w:val="20"/>
                <w:szCs w:val="20"/>
              </w:rPr>
              <w:t>Active break</w:t>
            </w:r>
          </w:p>
        </w:tc>
        <w:tc>
          <w:tcPr>
            <w:tcW w:w="1471" w:type="dxa"/>
          </w:tcPr>
          <w:p w:rsidR="008C476B" w:rsidRPr="00115532" w:rsidRDefault="008C476B" w:rsidP="006D7BA3">
            <w:pPr>
              <w:rPr>
                <w:sz w:val="20"/>
                <w:szCs w:val="20"/>
              </w:rPr>
            </w:pPr>
            <w:r w:rsidRPr="00115532">
              <w:rPr>
                <w:sz w:val="20"/>
                <w:szCs w:val="20"/>
              </w:rPr>
              <w:t>L.O: To boost my concentration through movement.</w:t>
            </w:r>
          </w:p>
        </w:tc>
        <w:tc>
          <w:tcPr>
            <w:tcW w:w="6452" w:type="dxa"/>
          </w:tcPr>
          <w:p w:rsidR="008C476B" w:rsidRPr="00115532" w:rsidRDefault="00F858C7" w:rsidP="006D7BA3">
            <w:pPr>
              <w:rPr>
                <w:sz w:val="20"/>
                <w:szCs w:val="20"/>
              </w:rPr>
            </w:pPr>
            <w:hyperlink r:id="rId34" w:history="1">
              <w:r w:rsidR="00FA0C91" w:rsidRPr="00115532">
                <w:rPr>
                  <w:rStyle w:val="Hyperlink"/>
                  <w:sz w:val="20"/>
                  <w:szCs w:val="20"/>
                </w:rPr>
                <w:t>https://www.youtube.com/watch?v=388Q44ReOWE</w:t>
              </w:r>
            </w:hyperlink>
          </w:p>
          <w:p w:rsidR="00FA0C91" w:rsidRPr="00115532" w:rsidRDefault="00FA0C91" w:rsidP="006D7BA3">
            <w:pPr>
              <w:rPr>
                <w:sz w:val="20"/>
                <w:szCs w:val="20"/>
              </w:rPr>
            </w:pPr>
          </w:p>
          <w:p w:rsidR="008C476B" w:rsidRPr="00115532" w:rsidRDefault="008C476B" w:rsidP="006D7BA3">
            <w:pPr>
              <w:rPr>
                <w:sz w:val="20"/>
                <w:szCs w:val="20"/>
              </w:rPr>
            </w:pPr>
            <w:r w:rsidRPr="00115532">
              <w:rPr>
                <w:sz w:val="20"/>
                <w:szCs w:val="20"/>
              </w:rPr>
              <w:t xml:space="preserve">Join in with the Go Noodle clip above to get you moving! </w:t>
            </w:r>
          </w:p>
        </w:tc>
      </w:tr>
      <w:tr w:rsidR="008C476B" w:rsidRPr="00115532" w:rsidTr="0088644D">
        <w:trPr>
          <w:trHeight w:val="760"/>
        </w:trPr>
        <w:tc>
          <w:tcPr>
            <w:tcW w:w="1093" w:type="dxa"/>
          </w:tcPr>
          <w:p w:rsidR="008C476B" w:rsidRPr="00115532" w:rsidRDefault="008C476B" w:rsidP="006D7BA3">
            <w:pPr>
              <w:rPr>
                <w:sz w:val="20"/>
                <w:szCs w:val="20"/>
              </w:rPr>
            </w:pPr>
            <w:r w:rsidRPr="00115532">
              <w:rPr>
                <w:sz w:val="20"/>
                <w:szCs w:val="20"/>
              </w:rPr>
              <w:t>10.00-11.00</w:t>
            </w:r>
          </w:p>
          <w:p w:rsidR="008C476B" w:rsidRPr="00115532" w:rsidRDefault="008C476B" w:rsidP="006D7BA3">
            <w:pPr>
              <w:rPr>
                <w:sz w:val="20"/>
                <w:szCs w:val="20"/>
              </w:rPr>
            </w:pPr>
            <w:r w:rsidRPr="00115532">
              <w:rPr>
                <w:sz w:val="20"/>
                <w:szCs w:val="20"/>
              </w:rPr>
              <w:t>English</w:t>
            </w:r>
          </w:p>
        </w:tc>
        <w:tc>
          <w:tcPr>
            <w:tcW w:w="1471" w:type="dxa"/>
          </w:tcPr>
          <w:p w:rsidR="008C476B" w:rsidRPr="00115532" w:rsidRDefault="0048022F" w:rsidP="006D7BA3">
            <w:pPr>
              <w:rPr>
                <w:sz w:val="20"/>
                <w:szCs w:val="20"/>
              </w:rPr>
            </w:pPr>
            <w:r w:rsidRPr="00115532">
              <w:rPr>
                <w:sz w:val="20"/>
                <w:szCs w:val="20"/>
              </w:rPr>
              <w:t xml:space="preserve">LO: To write a character description. </w:t>
            </w:r>
          </w:p>
          <w:p w:rsidR="00717EE3" w:rsidRPr="00115532" w:rsidRDefault="00717EE3" w:rsidP="006D7BA3">
            <w:pPr>
              <w:rPr>
                <w:sz w:val="20"/>
                <w:szCs w:val="20"/>
              </w:rPr>
            </w:pPr>
          </w:p>
          <w:p w:rsidR="00717EE3" w:rsidRPr="00115532" w:rsidRDefault="00717EE3" w:rsidP="006D7BA3">
            <w:pPr>
              <w:rPr>
                <w:sz w:val="20"/>
                <w:szCs w:val="20"/>
              </w:rPr>
            </w:pPr>
            <w:proofErr w:type="spellStart"/>
            <w:r w:rsidRPr="00115532">
              <w:rPr>
                <w:sz w:val="20"/>
                <w:szCs w:val="20"/>
              </w:rPr>
              <w:t>SPaG</w:t>
            </w:r>
            <w:proofErr w:type="spellEnd"/>
            <w:r w:rsidRPr="00115532">
              <w:rPr>
                <w:sz w:val="20"/>
                <w:szCs w:val="20"/>
              </w:rPr>
              <w:t xml:space="preserve"> LO: To explore passive verbs. </w:t>
            </w:r>
          </w:p>
        </w:tc>
        <w:tc>
          <w:tcPr>
            <w:tcW w:w="6452" w:type="dxa"/>
          </w:tcPr>
          <w:p w:rsidR="008C476B" w:rsidRPr="00115532" w:rsidRDefault="0048022F" w:rsidP="006D7BA3">
            <w:pPr>
              <w:rPr>
                <w:sz w:val="20"/>
                <w:szCs w:val="20"/>
              </w:rPr>
            </w:pPr>
            <w:r w:rsidRPr="00115532">
              <w:rPr>
                <w:sz w:val="20"/>
                <w:szCs w:val="20"/>
              </w:rPr>
              <w:t>Have a go at today’s lesson by clicking on the link below:</w:t>
            </w:r>
          </w:p>
          <w:p w:rsidR="0048022F" w:rsidRPr="00115532" w:rsidRDefault="0048022F" w:rsidP="006D7BA3">
            <w:pPr>
              <w:rPr>
                <w:sz w:val="20"/>
                <w:szCs w:val="20"/>
              </w:rPr>
            </w:pPr>
          </w:p>
          <w:p w:rsidR="0048022F" w:rsidRPr="00115532" w:rsidRDefault="00F858C7" w:rsidP="006D7BA3">
            <w:pPr>
              <w:rPr>
                <w:rFonts w:cstheme="minorHAnsi"/>
                <w:color w:val="434343"/>
                <w:sz w:val="20"/>
                <w:szCs w:val="20"/>
                <w:lang w:val="en"/>
              </w:rPr>
            </w:pPr>
            <w:hyperlink r:id="rId35" w:history="1">
              <w:r w:rsidR="0048022F" w:rsidRPr="00115532">
                <w:rPr>
                  <w:rStyle w:val="Hyperlink"/>
                  <w:rFonts w:cstheme="minorHAnsi"/>
                  <w:sz w:val="20"/>
                  <w:szCs w:val="20"/>
                  <w:lang w:val="en"/>
                </w:rPr>
                <w:t>https://classroom.thenational.academy/lessons/to-write-a-character-description-68t64r</w:t>
              </w:r>
            </w:hyperlink>
          </w:p>
          <w:p w:rsidR="0048022F" w:rsidRPr="00115532" w:rsidRDefault="0048022F" w:rsidP="006D7BA3">
            <w:pPr>
              <w:rPr>
                <w:rFonts w:ascii="Open Sans" w:hAnsi="Open Sans" w:cs="Arial"/>
                <w:color w:val="434343"/>
                <w:sz w:val="20"/>
                <w:szCs w:val="20"/>
                <w:lang w:val="en"/>
              </w:rPr>
            </w:pPr>
          </w:p>
          <w:p w:rsidR="0048022F" w:rsidRPr="00115532" w:rsidRDefault="00717EE3" w:rsidP="00717EE3">
            <w:pPr>
              <w:rPr>
                <w:rFonts w:cstheme="minorHAnsi"/>
                <w:b/>
                <w:color w:val="434343"/>
                <w:sz w:val="20"/>
                <w:szCs w:val="20"/>
                <w:u w:val="single"/>
                <w:lang w:val="en"/>
              </w:rPr>
            </w:pPr>
            <w:proofErr w:type="spellStart"/>
            <w:r w:rsidRPr="00115532">
              <w:rPr>
                <w:rFonts w:cstheme="minorHAnsi"/>
                <w:b/>
                <w:color w:val="434343"/>
                <w:sz w:val="20"/>
                <w:szCs w:val="20"/>
                <w:u w:val="single"/>
                <w:lang w:val="en"/>
              </w:rPr>
              <w:t>SPaG</w:t>
            </w:r>
            <w:proofErr w:type="spellEnd"/>
            <w:r w:rsidRPr="00115532">
              <w:rPr>
                <w:rFonts w:cstheme="minorHAnsi"/>
                <w:b/>
                <w:color w:val="434343"/>
                <w:sz w:val="20"/>
                <w:szCs w:val="20"/>
                <w:u w:val="single"/>
                <w:lang w:val="en"/>
              </w:rPr>
              <w:t xml:space="preserve">: </w:t>
            </w:r>
          </w:p>
          <w:p w:rsidR="00717EE3" w:rsidRPr="00115532" w:rsidRDefault="00717EE3" w:rsidP="00717EE3">
            <w:pPr>
              <w:rPr>
                <w:rFonts w:cstheme="minorHAnsi"/>
                <w:color w:val="434343"/>
                <w:sz w:val="20"/>
                <w:szCs w:val="20"/>
                <w:lang w:val="en"/>
              </w:rPr>
            </w:pPr>
            <w:r w:rsidRPr="00115532">
              <w:rPr>
                <w:rFonts w:cstheme="minorHAnsi"/>
                <w:color w:val="434343"/>
                <w:sz w:val="20"/>
                <w:szCs w:val="20"/>
                <w:lang w:val="en"/>
              </w:rPr>
              <w:t>Use the link below to explore passive verbs:</w:t>
            </w:r>
          </w:p>
          <w:p w:rsidR="00717EE3" w:rsidRPr="00115532" w:rsidRDefault="00717EE3" w:rsidP="00717EE3">
            <w:pPr>
              <w:rPr>
                <w:rFonts w:cstheme="minorHAnsi"/>
                <w:color w:val="434343"/>
                <w:sz w:val="20"/>
                <w:szCs w:val="20"/>
                <w:lang w:val="en"/>
              </w:rPr>
            </w:pPr>
          </w:p>
          <w:p w:rsidR="00717EE3" w:rsidRPr="00115532" w:rsidRDefault="00F858C7" w:rsidP="00717EE3">
            <w:pPr>
              <w:rPr>
                <w:rFonts w:cstheme="minorHAnsi"/>
                <w:sz w:val="20"/>
                <w:szCs w:val="20"/>
              </w:rPr>
            </w:pPr>
            <w:hyperlink r:id="rId36" w:history="1">
              <w:r w:rsidR="00717EE3" w:rsidRPr="00115532">
                <w:rPr>
                  <w:rStyle w:val="Hyperlink"/>
                  <w:rFonts w:cstheme="minorHAnsi"/>
                  <w:sz w:val="20"/>
                  <w:szCs w:val="20"/>
                </w:rPr>
                <w:t>https://www.bbc.co.uk/bitesize/topics/zwwp8mn/articles/zsx2b82</w:t>
              </w:r>
            </w:hyperlink>
          </w:p>
        </w:tc>
      </w:tr>
      <w:tr w:rsidR="008C476B" w:rsidRPr="00115532" w:rsidTr="006D7BA3">
        <w:trPr>
          <w:trHeight w:val="760"/>
        </w:trPr>
        <w:tc>
          <w:tcPr>
            <w:tcW w:w="9016" w:type="dxa"/>
            <w:gridSpan w:val="3"/>
            <w:shd w:val="clear" w:color="auto" w:fill="B4C6E7" w:themeFill="accent5" w:themeFillTint="66"/>
          </w:tcPr>
          <w:p w:rsidR="008C476B" w:rsidRPr="00115532" w:rsidRDefault="008C476B" w:rsidP="006D7BA3">
            <w:pPr>
              <w:jc w:val="center"/>
              <w:rPr>
                <w:b/>
                <w:sz w:val="20"/>
                <w:szCs w:val="20"/>
              </w:rPr>
            </w:pPr>
            <w:r w:rsidRPr="00115532">
              <w:rPr>
                <w:b/>
                <w:sz w:val="20"/>
                <w:szCs w:val="20"/>
              </w:rPr>
              <w:t xml:space="preserve">11.00- 11.15 </w:t>
            </w:r>
          </w:p>
          <w:p w:rsidR="008C476B" w:rsidRPr="00115532" w:rsidRDefault="008C476B" w:rsidP="006D7BA3">
            <w:pPr>
              <w:jc w:val="center"/>
              <w:rPr>
                <w:b/>
                <w:sz w:val="20"/>
                <w:szCs w:val="20"/>
              </w:rPr>
            </w:pPr>
            <w:r w:rsidRPr="00115532">
              <w:rPr>
                <w:b/>
                <w:sz w:val="20"/>
                <w:szCs w:val="20"/>
              </w:rPr>
              <w:t>Break</w:t>
            </w:r>
          </w:p>
        </w:tc>
      </w:tr>
      <w:tr w:rsidR="008C476B" w:rsidRPr="00115532" w:rsidTr="0088644D">
        <w:trPr>
          <w:trHeight w:val="795"/>
        </w:trPr>
        <w:tc>
          <w:tcPr>
            <w:tcW w:w="1093" w:type="dxa"/>
          </w:tcPr>
          <w:p w:rsidR="008C476B" w:rsidRPr="00115532" w:rsidRDefault="008C476B" w:rsidP="006D7BA3">
            <w:pPr>
              <w:rPr>
                <w:sz w:val="20"/>
                <w:szCs w:val="20"/>
              </w:rPr>
            </w:pPr>
            <w:r w:rsidRPr="00115532">
              <w:rPr>
                <w:sz w:val="20"/>
                <w:szCs w:val="20"/>
              </w:rPr>
              <w:t>11.15-12.15</w:t>
            </w:r>
          </w:p>
          <w:p w:rsidR="008C476B" w:rsidRPr="00115532" w:rsidRDefault="008C476B" w:rsidP="006D7BA3">
            <w:pPr>
              <w:rPr>
                <w:sz w:val="20"/>
                <w:szCs w:val="20"/>
              </w:rPr>
            </w:pPr>
            <w:r w:rsidRPr="00115532">
              <w:rPr>
                <w:sz w:val="20"/>
                <w:szCs w:val="20"/>
              </w:rPr>
              <w:t>Maths</w:t>
            </w:r>
          </w:p>
        </w:tc>
        <w:tc>
          <w:tcPr>
            <w:tcW w:w="1471" w:type="dxa"/>
          </w:tcPr>
          <w:p w:rsidR="008C476B" w:rsidRPr="00115532" w:rsidRDefault="009555C5" w:rsidP="006D7BA3">
            <w:pPr>
              <w:rPr>
                <w:sz w:val="20"/>
                <w:szCs w:val="20"/>
              </w:rPr>
            </w:pPr>
            <w:r w:rsidRPr="00115532">
              <w:rPr>
                <w:sz w:val="20"/>
                <w:szCs w:val="20"/>
              </w:rPr>
              <w:t xml:space="preserve">LO: To explore different mental strategies for division. </w:t>
            </w:r>
          </w:p>
        </w:tc>
        <w:tc>
          <w:tcPr>
            <w:tcW w:w="6452" w:type="dxa"/>
          </w:tcPr>
          <w:p w:rsidR="008C476B" w:rsidRPr="00115532" w:rsidRDefault="009555C5" w:rsidP="006D7BA3">
            <w:pPr>
              <w:rPr>
                <w:sz w:val="20"/>
                <w:szCs w:val="20"/>
              </w:rPr>
            </w:pPr>
            <w:r w:rsidRPr="00115532">
              <w:rPr>
                <w:sz w:val="20"/>
                <w:szCs w:val="20"/>
              </w:rPr>
              <w:t>Have a go at today’s lesson by clicking on the link below:</w:t>
            </w:r>
          </w:p>
          <w:p w:rsidR="009555C5" w:rsidRPr="00115532" w:rsidRDefault="009555C5" w:rsidP="006D7BA3">
            <w:pPr>
              <w:rPr>
                <w:sz w:val="20"/>
                <w:szCs w:val="20"/>
              </w:rPr>
            </w:pPr>
          </w:p>
          <w:p w:rsidR="009555C5" w:rsidRPr="00115532" w:rsidRDefault="00F858C7" w:rsidP="006D7BA3">
            <w:pPr>
              <w:rPr>
                <w:rFonts w:cstheme="minorHAnsi"/>
                <w:color w:val="434343"/>
                <w:sz w:val="20"/>
                <w:szCs w:val="20"/>
                <w:lang w:val="en"/>
              </w:rPr>
            </w:pPr>
            <w:hyperlink r:id="rId37" w:history="1">
              <w:r w:rsidR="009555C5" w:rsidRPr="00115532">
                <w:rPr>
                  <w:rStyle w:val="Hyperlink"/>
                  <w:rFonts w:cstheme="minorHAnsi"/>
                  <w:sz w:val="20"/>
                  <w:szCs w:val="20"/>
                  <w:lang w:val="en"/>
                </w:rPr>
                <w:t>https://classroom.thenational.academy/lessons/explore-efficient-mental-strategies-for-division-crvp6e</w:t>
              </w:r>
            </w:hyperlink>
          </w:p>
          <w:p w:rsidR="009555C5" w:rsidRPr="00115532" w:rsidRDefault="009555C5" w:rsidP="006D7BA3">
            <w:pPr>
              <w:rPr>
                <w:sz w:val="20"/>
                <w:szCs w:val="20"/>
              </w:rPr>
            </w:pPr>
          </w:p>
        </w:tc>
      </w:tr>
      <w:tr w:rsidR="008C476B" w:rsidRPr="00115532" w:rsidTr="006D7BA3">
        <w:trPr>
          <w:trHeight w:val="795"/>
        </w:trPr>
        <w:tc>
          <w:tcPr>
            <w:tcW w:w="9016" w:type="dxa"/>
            <w:gridSpan w:val="3"/>
            <w:shd w:val="clear" w:color="auto" w:fill="B4C6E7" w:themeFill="accent5" w:themeFillTint="66"/>
          </w:tcPr>
          <w:p w:rsidR="008C476B" w:rsidRPr="00115532" w:rsidRDefault="008C476B" w:rsidP="006D7BA3">
            <w:pPr>
              <w:jc w:val="center"/>
              <w:rPr>
                <w:b/>
                <w:sz w:val="20"/>
                <w:szCs w:val="20"/>
              </w:rPr>
            </w:pPr>
            <w:r w:rsidRPr="00115532">
              <w:rPr>
                <w:b/>
                <w:sz w:val="20"/>
                <w:szCs w:val="20"/>
              </w:rPr>
              <w:t>12.15-1.00</w:t>
            </w:r>
          </w:p>
          <w:p w:rsidR="008C476B" w:rsidRPr="00115532" w:rsidRDefault="008C476B" w:rsidP="006D7BA3">
            <w:pPr>
              <w:jc w:val="center"/>
              <w:rPr>
                <w:b/>
                <w:sz w:val="20"/>
                <w:szCs w:val="20"/>
              </w:rPr>
            </w:pPr>
            <w:r w:rsidRPr="00115532">
              <w:rPr>
                <w:b/>
                <w:sz w:val="20"/>
                <w:szCs w:val="20"/>
              </w:rPr>
              <w:t>Dinner</w:t>
            </w:r>
          </w:p>
        </w:tc>
      </w:tr>
      <w:tr w:rsidR="008C476B" w:rsidRPr="00115532" w:rsidTr="0088644D">
        <w:trPr>
          <w:trHeight w:val="795"/>
        </w:trPr>
        <w:tc>
          <w:tcPr>
            <w:tcW w:w="1093" w:type="dxa"/>
            <w:shd w:val="clear" w:color="auto" w:fill="auto"/>
          </w:tcPr>
          <w:p w:rsidR="008C476B" w:rsidRPr="00115532" w:rsidRDefault="008C476B" w:rsidP="006D7BA3">
            <w:pPr>
              <w:rPr>
                <w:sz w:val="20"/>
                <w:szCs w:val="20"/>
              </w:rPr>
            </w:pPr>
            <w:r w:rsidRPr="00115532">
              <w:rPr>
                <w:sz w:val="20"/>
                <w:szCs w:val="20"/>
              </w:rPr>
              <w:t>1.00-1.15</w:t>
            </w:r>
          </w:p>
          <w:p w:rsidR="008C476B" w:rsidRPr="00115532" w:rsidRDefault="008C476B" w:rsidP="006D7BA3">
            <w:pPr>
              <w:rPr>
                <w:sz w:val="20"/>
                <w:szCs w:val="20"/>
              </w:rPr>
            </w:pPr>
            <w:proofErr w:type="spellStart"/>
            <w:r w:rsidRPr="00115532">
              <w:rPr>
                <w:sz w:val="20"/>
                <w:szCs w:val="20"/>
              </w:rPr>
              <w:t>Storytime</w:t>
            </w:r>
            <w:proofErr w:type="spellEnd"/>
          </w:p>
        </w:tc>
        <w:tc>
          <w:tcPr>
            <w:tcW w:w="1471" w:type="dxa"/>
            <w:shd w:val="clear" w:color="auto" w:fill="auto"/>
          </w:tcPr>
          <w:p w:rsidR="008C476B" w:rsidRPr="00115532" w:rsidRDefault="008C476B" w:rsidP="006D7BA3">
            <w:pPr>
              <w:jc w:val="center"/>
              <w:rPr>
                <w:sz w:val="20"/>
                <w:szCs w:val="20"/>
              </w:rPr>
            </w:pPr>
            <w:r w:rsidRPr="00115532">
              <w:rPr>
                <w:sz w:val="20"/>
                <w:szCs w:val="20"/>
              </w:rPr>
              <w:t xml:space="preserve">LO: To listen to a story for pleasure. </w:t>
            </w:r>
          </w:p>
        </w:tc>
        <w:tc>
          <w:tcPr>
            <w:tcW w:w="6452" w:type="dxa"/>
            <w:shd w:val="clear" w:color="auto" w:fill="auto"/>
          </w:tcPr>
          <w:p w:rsidR="008C476B" w:rsidRPr="00115532" w:rsidRDefault="00533824" w:rsidP="00533824">
            <w:pPr>
              <w:rPr>
                <w:sz w:val="20"/>
                <w:szCs w:val="20"/>
              </w:rPr>
            </w:pPr>
            <w:r w:rsidRPr="00115532">
              <w:rPr>
                <w:sz w:val="20"/>
                <w:szCs w:val="20"/>
              </w:rPr>
              <w:t xml:space="preserve">Start listening to Part 9 of </w:t>
            </w:r>
            <w:proofErr w:type="spellStart"/>
            <w:r w:rsidRPr="00115532">
              <w:rPr>
                <w:sz w:val="20"/>
                <w:szCs w:val="20"/>
              </w:rPr>
              <w:t>Wylderwood</w:t>
            </w:r>
            <w:proofErr w:type="spellEnd"/>
            <w:r w:rsidRPr="00115532">
              <w:rPr>
                <w:sz w:val="20"/>
                <w:szCs w:val="20"/>
              </w:rPr>
              <w:t>. It is 22 minutes long so you can listen to some today and some tomorrow, remember where you got up to!</w:t>
            </w:r>
          </w:p>
          <w:p w:rsidR="00533824" w:rsidRPr="00115532" w:rsidRDefault="00533824" w:rsidP="00533824">
            <w:pPr>
              <w:rPr>
                <w:sz w:val="20"/>
                <w:szCs w:val="20"/>
              </w:rPr>
            </w:pPr>
          </w:p>
          <w:p w:rsidR="00533824" w:rsidRPr="004101E5" w:rsidRDefault="00F858C7" w:rsidP="00533824">
            <w:pPr>
              <w:rPr>
                <w:sz w:val="20"/>
                <w:szCs w:val="20"/>
              </w:rPr>
            </w:pPr>
            <w:hyperlink r:id="rId38" w:history="1">
              <w:r w:rsidR="00533824" w:rsidRPr="00115532">
                <w:rPr>
                  <w:rStyle w:val="Hyperlink"/>
                  <w:sz w:val="20"/>
                  <w:szCs w:val="20"/>
                </w:rPr>
                <w:t>http://storiespodcast.com/</w:t>
              </w:r>
            </w:hyperlink>
          </w:p>
        </w:tc>
      </w:tr>
      <w:tr w:rsidR="008C476B" w:rsidRPr="00115532" w:rsidTr="0088644D">
        <w:trPr>
          <w:trHeight w:val="795"/>
        </w:trPr>
        <w:tc>
          <w:tcPr>
            <w:tcW w:w="1093" w:type="dxa"/>
            <w:shd w:val="clear" w:color="auto" w:fill="auto"/>
          </w:tcPr>
          <w:p w:rsidR="008C476B" w:rsidRPr="00115532" w:rsidRDefault="008C476B" w:rsidP="006D7BA3">
            <w:pPr>
              <w:rPr>
                <w:sz w:val="20"/>
                <w:szCs w:val="20"/>
              </w:rPr>
            </w:pPr>
            <w:r w:rsidRPr="00115532">
              <w:rPr>
                <w:sz w:val="20"/>
                <w:szCs w:val="20"/>
              </w:rPr>
              <w:t>1.15-2.30</w:t>
            </w:r>
          </w:p>
          <w:p w:rsidR="008C476B" w:rsidRPr="00115532" w:rsidRDefault="008C476B" w:rsidP="006D7BA3">
            <w:pPr>
              <w:rPr>
                <w:sz w:val="20"/>
                <w:szCs w:val="20"/>
              </w:rPr>
            </w:pPr>
            <w:r w:rsidRPr="00115532">
              <w:rPr>
                <w:sz w:val="20"/>
                <w:szCs w:val="20"/>
              </w:rPr>
              <w:t>Topic</w:t>
            </w:r>
          </w:p>
          <w:p w:rsidR="008C476B" w:rsidRPr="00115532" w:rsidRDefault="00903ED9" w:rsidP="006D7BA3">
            <w:pPr>
              <w:rPr>
                <w:sz w:val="20"/>
                <w:szCs w:val="20"/>
              </w:rPr>
            </w:pPr>
            <w:r w:rsidRPr="00115532">
              <w:rPr>
                <w:sz w:val="20"/>
                <w:szCs w:val="20"/>
              </w:rPr>
              <w:t>Geography</w:t>
            </w:r>
          </w:p>
        </w:tc>
        <w:tc>
          <w:tcPr>
            <w:tcW w:w="1471" w:type="dxa"/>
            <w:shd w:val="clear" w:color="auto" w:fill="auto"/>
          </w:tcPr>
          <w:p w:rsidR="008C476B" w:rsidRPr="00115532" w:rsidRDefault="008C476B" w:rsidP="006D7BA3">
            <w:pPr>
              <w:rPr>
                <w:sz w:val="20"/>
                <w:szCs w:val="20"/>
              </w:rPr>
            </w:pPr>
            <w:r w:rsidRPr="00115532">
              <w:rPr>
                <w:sz w:val="20"/>
                <w:szCs w:val="20"/>
              </w:rPr>
              <w:t xml:space="preserve"> </w:t>
            </w:r>
            <w:r w:rsidR="00910EEA" w:rsidRPr="00115532">
              <w:rPr>
                <w:sz w:val="20"/>
                <w:szCs w:val="20"/>
              </w:rPr>
              <w:t xml:space="preserve">LO: To explore what globalisation has to do with my food. </w:t>
            </w:r>
          </w:p>
        </w:tc>
        <w:tc>
          <w:tcPr>
            <w:tcW w:w="6452" w:type="dxa"/>
            <w:shd w:val="clear" w:color="auto" w:fill="auto"/>
          </w:tcPr>
          <w:p w:rsidR="008C476B" w:rsidRPr="00115532" w:rsidRDefault="00910EEA" w:rsidP="00910EEA">
            <w:pPr>
              <w:rPr>
                <w:sz w:val="20"/>
                <w:szCs w:val="20"/>
              </w:rPr>
            </w:pPr>
            <w:r w:rsidRPr="00115532">
              <w:rPr>
                <w:sz w:val="20"/>
                <w:szCs w:val="20"/>
              </w:rPr>
              <w:t>Have a go at today’s</w:t>
            </w:r>
            <w:r w:rsidR="00903ED9" w:rsidRPr="00115532">
              <w:rPr>
                <w:sz w:val="20"/>
                <w:szCs w:val="20"/>
              </w:rPr>
              <w:t xml:space="preserve"> Geography</w:t>
            </w:r>
            <w:r w:rsidRPr="00115532">
              <w:rPr>
                <w:sz w:val="20"/>
                <w:szCs w:val="20"/>
              </w:rPr>
              <w:t xml:space="preserve"> lesson by clicking on the link below:</w:t>
            </w:r>
          </w:p>
          <w:p w:rsidR="00910EEA" w:rsidRPr="00115532" w:rsidRDefault="00910EEA" w:rsidP="00910EEA">
            <w:pPr>
              <w:rPr>
                <w:sz w:val="20"/>
                <w:szCs w:val="20"/>
              </w:rPr>
            </w:pPr>
          </w:p>
          <w:p w:rsidR="00910EEA" w:rsidRPr="00115532" w:rsidRDefault="00F858C7" w:rsidP="00910EEA">
            <w:pPr>
              <w:rPr>
                <w:rFonts w:cstheme="minorHAnsi"/>
                <w:color w:val="434343"/>
                <w:sz w:val="20"/>
                <w:szCs w:val="20"/>
                <w:lang w:val="en"/>
              </w:rPr>
            </w:pPr>
            <w:hyperlink r:id="rId39" w:history="1">
              <w:r w:rsidR="00910EEA" w:rsidRPr="00115532">
                <w:rPr>
                  <w:rStyle w:val="Hyperlink"/>
                  <w:rFonts w:cstheme="minorHAnsi"/>
                  <w:sz w:val="20"/>
                  <w:szCs w:val="20"/>
                  <w:lang w:val="en"/>
                </w:rPr>
                <w:t>https://classroom.thenational.academy/lessons/what-does-globalisation-have-to-do-with-food-6wr30t</w:t>
              </w:r>
            </w:hyperlink>
          </w:p>
          <w:p w:rsidR="00910EEA" w:rsidRPr="00115532" w:rsidRDefault="00910EEA" w:rsidP="00910EEA">
            <w:pPr>
              <w:rPr>
                <w:sz w:val="20"/>
                <w:szCs w:val="20"/>
              </w:rPr>
            </w:pPr>
          </w:p>
        </w:tc>
      </w:tr>
      <w:tr w:rsidR="008C476B" w:rsidRPr="00115532" w:rsidTr="0088644D">
        <w:trPr>
          <w:trHeight w:val="795"/>
        </w:trPr>
        <w:tc>
          <w:tcPr>
            <w:tcW w:w="1093" w:type="dxa"/>
            <w:shd w:val="clear" w:color="auto" w:fill="auto"/>
          </w:tcPr>
          <w:p w:rsidR="008C476B" w:rsidRPr="00115532" w:rsidRDefault="008C476B" w:rsidP="006D7BA3">
            <w:pPr>
              <w:rPr>
                <w:sz w:val="20"/>
                <w:szCs w:val="20"/>
              </w:rPr>
            </w:pPr>
            <w:r w:rsidRPr="00115532">
              <w:rPr>
                <w:sz w:val="20"/>
                <w:szCs w:val="20"/>
              </w:rPr>
              <w:t>2.30-3.00</w:t>
            </w:r>
          </w:p>
          <w:p w:rsidR="008C476B" w:rsidRPr="00115532" w:rsidRDefault="00142EC2" w:rsidP="006D7BA3">
            <w:pPr>
              <w:rPr>
                <w:sz w:val="20"/>
                <w:szCs w:val="20"/>
              </w:rPr>
            </w:pPr>
            <w:r w:rsidRPr="00115532">
              <w:rPr>
                <w:sz w:val="20"/>
                <w:szCs w:val="20"/>
              </w:rPr>
              <w:t>French</w:t>
            </w:r>
          </w:p>
        </w:tc>
        <w:tc>
          <w:tcPr>
            <w:tcW w:w="1471" w:type="dxa"/>
            <w:shd w:val="clear" w:color="auto" w:fill="auto"/>
          </w:tcPr>
          <w:p w:rsidR="008C476B" w:rsidRPr="00115532" w:rsidRDefault="00AC45DB" w:rsidP="006D7BA3">
            <w:pPr>
              <w:rPr>
                <w:sz w:val="20"/>
                <w:szCs w:val="20"/>
              </w:rPr>
            </w:pPr>
            <w:r w:rsidRPr="00115532">
              <w:rPr>
                <w:sz w:val="20"/>
                <w:szCs w:val="20"/>
              </w:rPr>
              <w:t xml:space="preserve">LO: To develop vocabulary. </w:t>
            </w:r>
          </w:p>
        </w:tc>
        <w:tc>
          <w:tcPr>
            <w:tcW w:w="6452" w:type="dxa"/>
            <w:shd w:val="clear" w:color="auto" w:fill="auto"/>
          </w:tcPr>
          <w:p w:rsidR="00AC45DB" w:rsidRPr="00115532" w:rsidRDefault="00AC45DB" w:rsidP="00AC45DB">
            <w:pPr>
              <w:rPr>
                <w:sz w:val="20"/>
                <w:szCs w:val="20"/>
              </w:rPr>
            </w:pPr>
            <w:r w:rsidRPr="00115532">
              <w:rPr>
                <w:sz w:val="20"/>
                <w:szCs w:val="20"/>
              </w:rPr>
              <w:t>Follow the link:</w:t>
            </w:r>
          </w:p>
          <w:p w:rsidR="009F4F27" w:rsidRPr="00115532" w:rsidRDefault="00AC45DB" w:rsidP="00AC45DB">
            <w:pPr>
              <w:rPr>
                <w:sz w:val="20"/>
                <w:szCs w:val="20"/>
              </w:rPr>
            </w:pPr>
            <w:hyperlink r:id="rId40" w:history="1">
              <w:r w:rsidRPr="00115532">
                <w:rPr>
                  <w:rStyle w:val="Hyperlink"/>
                  <w:sz w:val="20"/>
                  <w:szCs w:val="20"/>
                </w:rPr>
                <w:t>https://www.bbc.co.uk/teach/class-clips-video/french-ks2-following-directions/z6r3cqt</w:t>
              </w:r>
            </w:hyperlink>
          </w:p>
        </w:tc>
      </w:tr>
    </w:tbl>
    <w:p w:rsidR="008C476B" w:rsidRPr="00115532" w:rsidRDefault="0088644D">
      <w:pPr>
        <w:rPr>
          <w:sz w:val="20"/>
          <w:szCs w:val="20"/>
          <w:u w:val="single"/>
        </w:rPr>
      </w:pPr>
      <w:r w:rsidRPr="00115532">
        <w:rPr>
          <w:noProof/>
          <w:sz w:val="20"/>
          <w:szCs w:val="20"/>
          <w:lang w:eastAsia="en-GB"/>
        </w:rPr>
        <w:drawing>
          <wp:inline distT="0" distB="0" distL="0" distR="0" wp14:anchorId="26FDF6E7" wp14:editId="77F5C079">
            <wp:extent cx="5731510" cy="3851158"/>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851158"/>
                    </a:xfrm>
                    <a:prstGeom prst="rect">
                      <a:avLst/>
                    </a:prstGeom>
                  </pic:spPr>
                </pic:pic>
              </a:graphicData>
            </a:graphic>
          </wp:inline>
        </w:drawing>
      </w:r>
    </w:p>
    <w:p w:rsidR="008C476B" w:rsidRPr="00115532" w:rsidRDefault="008C476B">
      <w:pPr>
        <w:rPr>
          <w:sz w:val="20"/>
          <w:szCs w:val="20"/>
          <w:u w:val="single"/>
        </w:rPr>
      </w:pPr>
      <w:r w:rsidRPr="00115532">
        <w:rPr>
          <w:sz w:val="20"/>
          <w:szCs w:val="20"/>
          <w:u w:val="single"/>
        </w:rPr>
        <w:t xml:space="preserve">Friday </w:t>
      </w:r>
    </w:p>
    <w:tbl>
      <w:tblPr>
        <w:tblStyle w:val="TableGrid"/>
        <w:tblpPr w:leftFromText="180" w:rightFromText="180" w:horzAnchor="margin" w:tblpY="732"/>
        <w:tblW w:w="0" w:type="auto"/>
        <w:tblLook w:val="04A0" w:firstRow="1" w:lastRow="0" w:firstColumn="1" w:lastColumn="0" w:noHBand="0" w:noVBand="1"/>
      </w:tblPr>
      <w:tblGrid>
        <w:gridCol w:w="1091"/>
        <w:gridCol w:w="1513"/>
        <w:gridCol w:w="6412"/>
      </w:tblGrid>
      <w:tr w:rsidR="008C476B" w:rsidRPr="00115532" w:rsidTr="00DC7695">
        <w:trPr>
          <w:trHeight w:val="760"/>
        </w:trPr>
        <w:tc>
          <w:tcPr>
            <w:tcW w:w="1093" w:type="dxa"/>
          </w:tcPr>
          <w:p w:rsidR="008C476B" w:rsidRPr="00115532" w:rsidRDefault="008C476B" w:rsidP="006D7BA3">
            <w:pPr>
              <w:rPr>
                <w:b/>
                <w:sz w:val="20"/>
                <w:szCs w:val="20"/>
              </w:rPr>
            </w:pPr>
            <w:r w:rsidRPr="00115532">
              <w:rPr>
                <w:b/>
                <w:sz w:val="20"/>
                <w:szCs w:val="20"/>
              </w:rPr>
              <w:t>Time and Subject</w:t>
            </w:r>
          </w:p>
        </w:tc>
        <w:tc>
          <w:tcPr>
            <w:tcW w:w="1515" w:type="dxa"/>
          </w:tcPr>
          <w:p w:rsidR="008C476B" w:rsidRPr="00115532" w:rsidRDefault="008C476B" w:rsidP="006D7BA3">
            <w:pPr>
              <w:rPr>
                <w:b/>
                <w:sz w:val="20"/>
                <w:szCs w:val="20"/>
              </w:rPr>
            </w:pPr>
            <w:r w:rsidRPr="00115532">
              <w:rPr>
                <w:b/>
                <w:sz w:val="20"/>
                <w:szCs w:val="20"/>
              </w:rPr>
              <w:t>Learning Objective</w:t>
            </w:r>
          </w:p>
        </w:tc>
        <w:tc>
          <w:tcPr>
            <w:tcW w:w="6408" w:type="dxa"/>
          </w:tcPr>
          <w:p w:rsidR="008C476B" w:rsidRPr="00115532" w:rsidRDefault="008C476B" w:rsidP="006D7BA3">
            <w:pPr>
              <w:rPr>
                <w:b/>
                <w:sz w:val="20"/>
                <w:szCs w:val="20"/>
              </w:rPr>
            </w:pPr>
            <w:r w:rsidRPr="00115532">
              <w:rPr>
                <w:b/>
                <w:sz w:val="20"/>
                <w:szCs w:val="20"/>
              </w:rPr>
              <w:t>Task/Link/Resources</w:t>
            </w:r>
          </w:p>
        </w:tc>
      </w:tr>
      <w:tr w:rsidR="008C476B" w:rsidRPr="00115532" w:rsidTr="00DC7695">
        <w:trPr>
          <w:trHeight w:val="760"/>
        </w:trPr>
        <w:tc>
          <w:tcPr>
            <w:tcW w:w="1093" w:type="dxa"/>
          </w:tcPr>
          <w:p w:rsidR="008C476B" w:rsidRPr="00115532" w:rsidRDefault="008C476B" w:rsidP="006D7BA3">
            <w:pPr>
              <w:rPr>
                <w:sz w:val="20"/>
                <w:szCs w:val="20"/>
              </w:rPr>
            </w:pPr>
            <w:r w:rsidRPr="00115532">
              <w:rPr>
                <w:sz w:val="20"/>
                <w:szCs w:val="20"/>
              </w:rPr>
              <w:t>8.45-9.00</w:t>
            </w:r>
          </w:p>
          <w:p w:rsidR="008C476B" w:rsidRPr="00115532" w:rsidRDefault="008C476B" w:rsidP="006D7BA3">
            <w:pPr>
              <w:rPr>
                <w:sz w:val="20"/>
                <w:szCs w:val="20"/>
              </w:rPr>
            </w:pPr>
            <w:r w:rsidRPr="00115532">
              <w:rPr>
                <w:sz w:val="20"/>
                <w:szCs w:val="20"/>
              </w:rPr>
              <w:t>Reading</w:t>
            </w:r>
          </w:p>
        </w:tc>
        <w:tc>
          <w:tcPr>
            <w:tcW w:w="1515" w:type="dxa"/>
          </w:tcPr>
          <w:p w:rsidR="008C476B" w:rsidRPr="00115532" w:rsidRDefault="008C476B" w:rsidP="006D7BA3">
            <w:pPr>
              <w:rPr>
                <w:sz w:val="20"/>
                <w:szCs w:val="20"/>
              </w:rPr>
            </w:pPr>
            <w:r w:rsidRPr="00115532">
              <w:rPr>
                <w:sz w:val="20"/>
                <w:szCs w:val="20"/>
              </w:rPr>
              <w:t>L.O: To practise and consolidate existing reading skills.</w:t>
            </w:r>
          </w:p>
        </w:tc>
        <w:tc>
          <w:tcPr>
            <w:tcW w:w="6408" w:type="dxa"/>
          </w:tcPr>
          <w:p w:rsidR="008C476B" w:rsidRPr="00115532" w:rsidRDefault="008C476B" w:rsidP="006D7BA3">
            <w:pPr>
              <w:rPr>
                <w:sz w:val="20"/>
                <w:szCs w:val="20"/>
              </w:rPr>
            </w:pPr>
          </w:p>
          <w:p w:rsidR="0088644D" w:rsidRPr="00115532" w:rsidRDefault="0088644D" w:rsidP="0088644D">
            <w:pPr>
              <w:rPr>
                <w:sz w:val="20"/>
                <w:szCs w:val="20"/>
              </w:rPr>
            </w:pPr>
            <w:r w:rsidRPr="00115532">
              <w:rPr>
                <w:sz w:val="20"/>
                <w:szCs w:val="20"/>
              </w:rPr>
              <w:t xml:space="preserve">Read your individual reading book, either in your head or out loud. </w:t>
            </w:r>
          </w:p>
          <w:p w:rsidR="008C476B" w:rsidRPr="00115532" w:rsidRDefault="008C476B" w:rsidP="006D7BA3">
            <w:pPr>
              <w:rPr>
                <w:sz w:val="20"/>
                <w:szCs w:val="20"/>
              </w:rPr>
            </w:pPr>
            <w:bookmarkStart w:id="0" w:name="_GoBack"/>
            <w:bookmarkEnd w:id="0"/>
          </w:p>
        </w:tc>
      </w:tr>
      <w:tr w:rsidR="008C476B" w:rsidRPr="00115532" w:rsidTr="00DC7695">
        <w:trPr>
          <w:trHeight w:val="795"/>
        </w:trPr>
        <w:tc>
          <w:tcPr>
            <w:tcW w:w="1093" w:type="dxa"/>
          </w:tcPr>
          <w:p w:rsidR="008C476B" w:rsidRPr="00115532" w:rsidRDefault="008C476B" w:rsidP="006D7BA3">
            <w:pPr>
              <w:rPr>
                <w:sz w:val="20"/>
                <w:szCs w:val="20"/>
              </w:rPr>
            </w:pPr>
            <w:r w:rsidRPr="00115532">
              <w:rPr>
                <w:sz w:val="20"/>
                <w:szCs w:val="20"/>
              </w:rPr>
              <w:t>9.00-9.15</w:t>
            </w:r>
          </w:p>
          <w:p w:rsidR="008C476B" w:rsidRPr="00115532" w:rsidRDefault="008C476B" w:rsidP="006D7BA3">
            <w:pPr>
              <w:rPr>
                <w:sz w:val="20"/>
                <w:szCs w:val="20"/>
              </w:rPr>
            </w:pPr>
            <w:r w:rsidRPr="00115532">
              <w:rPr>
                <w:sz w:val="20"/>
                <w:szCs w:val="20"/>
              </w:rPr>
              <w:t>Morning Maths</w:t>
            </w:r>
          </w:p>
        </w:tc>
        <w:tc>
          <w:tcPr>
            <w:tcW w:w="1515" w:type="dxa"/>
          </w:tcPr>
          <w:p w:rsidR="008C476B" w:rsidRPr="00115532" w:rsidRDefault="008C476B" w:rsidP="006D7BA3">
            <w:pPr>
              <w:rPr>
                <w:sz w:val="20"/>
                <w:szCs w:val="20"/>
              </w:rPr>
            </w:pPr>
            <w:r w:rsidRPr="00115532">
              <w:rPr>
                <w:sz w:val="20"/>
                <w:szCs w:val="20"/>
              </w:rPr>
              <w:t xml:space="preserve">LO: To consolidate recall of number facts. </w:t>
            </w:r>
          </w:p>
          <w:p w:rsidR="00A27364" w:rsidRPr="00115532" w:rsidRDefault="00A27364" w:rsidP="006D7BA3">
            <w:pPr>
              <w:rPr>
                <w:sz w:val="20"/>
                <w:szCs w:val="20"/>
              </w:rPr>
            </w:pPr>
          </w:p>
          <w:p w:rsidR="00A27364" w:rsidRPr="00115532" w:rsidRDefault="00A27364" w:rsidP="006D7BA3">
            <w:pPr>
              <w:rPr>
                <w:sz w:val="20"/>
                <w:szCs w:val="20"/>
              </w:rPr>
            </w:pPr>
            <w:r w:rsidRPr="00115532">
              <w:rPr>
                <w:sz w:val="20"/>
                <w:szCs w:val="20"/>
              </w:rPr>
              <w:t xml:space="preserve">Revision LO: To practise negative numbers. </w:t>
            </w:r>
          </w:p>
        </w:tc>
        <w:tc>
          <w:tcPr>
            <w:tcW w:w="6408" w:type="dxa"/>
          </w:tcPr>
          <w:p w:rsidR="0088644D" w:rsidRPr="00115532" w:rsidRDefault="0088644D" w:rsidP="0088644D">
            <w:pPr>
              <w:rPr>
                <w:sz w:val="20"/>
                <w:szCs w:val="20"/>
              </w:rPr>
            </w:pPr>
            <w:r w:rsidRPr="00115532">
              <w:rPr>
                <w:sz w:val="20"/>
                <w:szCs w:val="20"/>
              </w:rPr>
              <w:t xml:space="preserve">Complete today’s Beat That. You will find today’s Beat That below today’s timetable. Just scroll down! Remember, it is the same one every day for a week </w:t>
            </w:r>
            <w:r w:rsidR="00102270">
              <w:rPr>
                <w:sz w:val="20"/>
                <w:szCs w:val="20"/>
              </w:rPr>
              <w:t>so</w:t>
            </w:r>
            <w:r w:rsidRPr="00115532">
              <w:rPr>
                <w:sz w:val="20"/>
                <w:szCs w:val="20"/>
              </w:rPr>
              <w:t xml:space="preserve"> try and beat your score each time! </w:t>
            </w:r>
          </w:p>
          <w:p w:rsidR="0088644D" w:rsidRPr="00115532" w:rsidRDefault="0088644D" w:rsidP="0088644D">
            <w:pPr>
              <w:rPr>
                <w:sz w:val="20"/>
                <w:szCs w:val="20"/>
              </w:rPr>
            </w:pPr>
          </w:p>
          <w:p w:rsidR="0088644D" w:rsidRPr="00115532" w:rsidRDefault="0088644D" w:rsidP="0088644D">
            <w:pPr>
              <w:rPr>
                <w:sz w:val="20"/>
                <w:szCs w:val="20"/>
              </w:rPr>
            </w:pPr>
            <w:r w:rsidRPr="00115532">
              <w:rPr>
                <w:sz w:val="20"/>
                <w:szCs w:val="20"/>
              </w:rPr>
              <w:t>We use Morning Maths as a time to revise concepts and keep them at the front of our minds- follow the link below to</w:t>
            </w:r>
            <w:r w:rsidR="00A27364" w:rsidRPr="00115532">
              <w:rPr>
                <w:sz w:val="20"/>
                <w:szCs w:val="20"/>
              </w:rPr>
              <w:t xml:space="preserve"> practise negative numbers, use the 4</w:t>
            </w:r>
            <w:r w:rsidR="00A27364" w:rsidRPr="00115532">
              <w:rPr>
                <w:sz w:val="20"/>
                <w:szCs w:val="20"/>
                <w:vertAlign w:val="superscript"/>
              </w:rPr>
              <w:t>th</w:t>
            </w:r>
            <w:r w:rsidR="00A27364" w:rsidRPr="00115532">
              <w:rPr>
                <w:sz w:val="20"/>
                <w:szCs w:val="20"/>
              </w:rPr>
              <w:t xml:space="preserve"> video on the link:</w:t>
            </w:r>
          </w:p>
          <w:p w:rsidR="00A27364" w:rsidRPr="00115532" w:rsidRDefault="00A27364" w:rsidP="0088644D">
            <w:pPr>
              <w:rPr>
                <w:sz w:val="20"/>
                <w:szCs w:val="20"/>
              </w:rPr>
            </w:pPr>
          </w:p>
          <w:p w:rsidR="008C476B" w:rsidRPr="00115532" w:rsidRDefault="00F858C7" w:rsidP="006D7BA3">
            <w:pPr>
              <w:rPr>
                <w:sz w:val="20"/>
                <w:szCs w:val="20"/>
              </w:rPr>
            </w:pPr>
            <w:hyperlink r:id="rId41" w:history="1">
              <w:r w:rsidR="00A27364" w:rsidRPr="00115532">
                <w:rPr>
                  <w:rStyle w:val="Hyperlink"/>
                  <w:sz w:val="20"/>
                  <w:szCs w:val="20"/>
                </w:rPr>
                <w:t>https://whiterosemaths.com/homelearning/year-6/week-2/</w:t>
              </w:r>
            </w:hyperlink>
          </w:p>
        </w:tc>
      </w:tr>
      <w:tr w:rsidR="008C476B" w:rsidRPr="00115532" w:rsidTr="0088644D">
        <w:trPr>
          <w:trHeight w:val="760"/>
        </w:trPr>
        <w:tc>
          <w:tcPr>
            <w:tcW w:w="1093" w:type="dxa"/>
          </w:tcPr>
          <w:p w:rsidR="008C476B" w:rsidRPr="00115532" w:rsidRDefault="008C476B" w:rsidP="006D7BA3">
            <w:pPr>
              <w:rPr>
                <w:sz w:val="20"/>
                <w:szCs w:val="20"/>
              </w:rPr>
            </w:pPr>
            <w:r w:rsidRPr="00115532">
              <w:rPr>
                <w:sz w:val="20"/>
                <w:szCs w:val="20"/>
              </w:rPr>
              <w:t>9.15-9.45</w:t>
            </w:r>
          </w:p>
          <w:p w:rsidR="008C476B" w:rsidRPr="00115532" w:rsidRDefault="008C476B" w:rsidP="006D7BA3">
            <w:pPr>
              <w:rPr>
                <w:sz w:val="20"/>
                <w:szCs w:val="20"/>
              </w:rPr>
            </w:pPr>
            <w:r w:rsidRPr="00115532">
              <w:rPr>
                <w:sz w:val="20"/>
                <w:szCs w:val="20"/>
              </w:rPr>
              <w:t>Spelling</w:t>
            </w:r>
          </w:p>
        </w:tc>
        <w:tc>
          <w:tcPr>
            <w:tcW w:w="1471" w:type="dxa"/>
          </w:tcPr>
          <w:p w:rsidR="008C476B" w:rsidRPr="00115532" w:rsidRDefault="003B5F48" w:rsidP="008822C2">
            <w:pPr>
              <w:rPr>
                <w:sz w:val="20"/>
                <w:szCs w:val="20"/>
              </w:rPr>
            </w:pPr>
            <w:r w:rsidRPr="00115532">
              <w:rPr>
                <w:sz w:val="20"/>
                <w:szCs w:val="20"/>
              </w:rPr>
              <w:t>LO: To practice Unit Four</w:t>
            </w:r>
            <w:r w:rsidR="008C476B" w:rsidRPr="00115532">
              <w:rPr>
                <w:sz w:val="20"/>
                <w:szCs w:val="20"/>
              </w:rPr>
              <w:t xml:space="preserve"> RWI Spelling words. </w:t>
            </w:r>
          </w:p>
        </w:tc>
        <w:tc>
          <w:tcPr>
            <w:tcW w:w="6452" w:type="dxa"/>
          </w:tcPr>
          <w:p w:rsidR="003B5F48" w:rsidRPr="004101E5" w:rsidRDefault="004101E5" w:rsidP="004101E5">
            <w:pPr>
              <w:spacing w:after="160" w:line="259" w:lineRule="auto"/>
              <w:rPr>
                <w:rFonts w:cstheme="minorHAnsi"/>
                <w:noProof/>
                <w:sz w:val="20"/>
                <w:szCs w:val="20"/>
                <w:lang w:eastAsia="en-GB"/>
              </w:rPr>
            </w:pPr>
            <w:r w:rsidRPr="00135A36">
              <w:rPr>
                <w:rFonts w:cstheme="minorHAnsi"/>
                <w:noProof/>
                <w:sz w:val="20"/>
                <w:szCs w:val="20"/>
                <w:lang w:eastAsia="en-GB"/>
              </w:rPr>
              <w:t xml:space="preserve">Speed write this week’s words- time yourself a minute for each! Check them and correct any mistakes. Write them in different colours or fancy writing, make yourself a poster of each of the words! Circle the consonants and vowels. </w:t>
            </w:r>
          </w:p>
          <w:p w:rsidR="003B5F48" w:rsidRPr="004101E5" w:rsidRDefault="003B5F48" w:rsidP="003B5F48">
            <w:pPr>
              <w:rPr>
                <w:color w:val="FF0000"/>
                <w:sz w:val="20"/>
                <w:szCs w:val="20"/>
              </w:rPr>
            </w:pPr>
            <w:r w:rsidRPr="004101E5">
              <w:rPr>
                <w:color w:val="FF0000"/>
                <w:sz w:val="20"/>
                <w:szCs w:val="20"/>
              </w:rPr>
              <w:t xml:space="preserve">Admit, admittance, admitting, begin, beginner, beginning, committed, forbidden, forgetting, forgotten, permitting, prefer, preferred, refer, referred, regret, regrettable, regretted, stop, stoppable, wet, wettest. </w:t>
            </w:r>
          </w:p>
          <w:p w:rsidR="00580754" w:rsidRPr="00115532" w:rsidRDefault="00580754" w:rsidP="003B5F48">
            <w:pPr>
              <w:rPr>
                <w:sz w:val="20"/>
                <w:szCs w:val="20"/>
              </w:rPr>
            </w:pPr>
          </w:p>
          <w:p w:rsidR="008C476B" w:rsidRPr="00115532" w:rsidRDefault="00580754" w:rsidP="006D7BA3">
            <w:pPr>
              <w:rPr>
                <w:sz w:val="20"/>
                <w:szCs w:val="20"/>
              </w:rPr>
            </w:pPr>
            <w:r w:rsidRPr="00115532">
              <w:rPr>
                <w:sz w:val="20"/>
                <w:szCs w:val="20"/>
              </w:rPr>
              <w:t xml:space="preserve">Test yourself on this week’s words using the Look, Cover, Check, Write resource below. </w:t>
            </w:r>
          </w:p>
        </w:tc>
      </w:tr>
      <w:tr w:rsidR="008C476B" w:rsidRPr="00115532" w:rsidTr="0088644D">
        <w:trPr>
          <w:trHeight w:val="760"/>
        </w:trPr>
        <w:tc>
          <w:tcPr>
            <w:tcW w:w="1093" w:type="dxa"/>
          </w:tcPr>
          <w:p w:rsidR="008C476B" w:rsidRPr="00115532" w:rsidRDefault="008C476B" w:rsidP="006D7BA3">
            <w:pPr>
              <w:rPr>
                <w:sz w:val="20"/>
                <w:szCs w:val="20"/>
              </w:rPr>
            </w:pPr>
            <w:r w:rsidRPr="00115532">
              <w:rPr>
                <w:sz w:val="20"/>
                <w:szCs w:val="20"/>
              </w:rPr>
              <w:t>9.45-10.00</w:t>
            </w:r>
          </w:p>
          <w:p w:rsidR="008C476B" w:rsidRPr="00115532" w:rsidRDefault="008C476B" w:rsidP="006D7BA3">
            <w:pPr>
              <w:rPr>
                <w:sz w:val="20"/>
                <w:szCs w:val="20"/>
              </w:rPr>
            </w:pPr>
            <w:r w:rsidRPr="00115532">
              <w:rPr>
                <w:sz w:val="20"/>
                <w:szCs w:val="20"/>
              </w:rPr>
              <w:t>Active break</w:t>
            </w:r>
          </w:p>
        </w:tc>
        <w:tc>
          <w:tcPr>
            <w:tcW w:w="1471" w:type="dxa"/>
          </w:tcPr>
          <w:p w:rsidR="008C476B" w:rsidRPr="00115532" w:rsidRDefault="008C476B" w:rsidP="006D7BA3">
            <w:pPr>
              <w:rPr>
                <w:sz w:val="20"/>
                <w:szCs w:val="20"/>
              </w:rPr>
            </w:pPr>
            <w:r w:rsidRPr="00115532">
              <w:rPr>
                <w:sz w:val="20"/>
                <w:szCs w:val="20"/>
              </w:rPr>
              <w:t>L.O: To boost my concentration through movement.</w:t>
            </w:r>
          </w:p>
        </w:tc>
        <w:tc>
          <w:tcPr>
            <w:tcW w:w="6452" w:type="dxa"/>
          </w:tcPr>
          <w:p w:rsidR="008C476B" w:rsidRPr="00115532" w:rsidRDefault="00F858C7" w:rsidP="006D7BA3">
            <w:pPr>
              <w:rPr>
                <w:sz w:val="20"/>
                <w:szCs w:val="20"/>
              </w:rPr>
            </w:pPr>
            <w:hyperlink r:id="rId42" w:history="1">
              <w:r w:rsidR="00316B31" w:rsidRPr="00115532">
                <w:rPr>
                  <w:rStyle w:val="Hyperlink"/>
                  <w:sz w:val="20"/>
                  <w:szCs w:val="20"/>
                </w:rPr>
                <w:t>https://www.youtube.com/watch?v=sNog54ovi8Q</w:t>
              </w:r>
            </w:hyperlink>
          </w:p>
          <w:p w:rsidR="00316B31" w:rsidRPr="00115532" w:rsidRDefault="00316B31" w:rsidP="006D7BA3">
            <w:pPr>
              <w:rPr>
                <w:sz w:val="20"/>
                <w:szCs w:val="20"/>
              </w:rPr>
            </w:pPr>
          </w:p>
          <w:p w:rsidR="008C476B" w:rsidRPr="00115532" w:rsidRDefault="008C476B" w:rsidP="006D7BA3">
            <w:pPr>
              <w:rPr>
                <w:sz w:val="20"/>
                <w:szCs w:val="20"/>
              </w:rPr>
            </w:pPr>
            <w:r w:rsidRPr="00115532">
              <w:rPr>
                <w:sz w:val="20"/>
                <w:szCs w:val="20"/>
              </w:rPr>
              <w:t xml:space="preserve">Join in with the Go Noodle clip above to get you moving! </w:t>
            </w:r>
          </w:p>
        </w:tc>
      </w:tr>
      <w:tr w:rsidR="008C476B" w:rsidRPr="00115532" w:rsidTr="0088644D">
        <w:trPr>
          <w:trHeight w:val="760"/>
        </w:trPr>
        <w:tc>
          <w:tcPr>
            <w:tcW w:w="1093" w:type="dxa"/>
          </w:tcPr>
          <w:p w:rsidR="008C476B" w:rsidRPr="00115532" w:rsidRDefault="008C476B" w:rsidP="006D7BA3">
            <w:pPr>
              <w:rPr>
                <w:sz w:val="20"/>
                <w:szCs w:val="20"/>
              </w:rPr>
            </w:pPr>
            <w:r w:rsidRPr="00115532">
              <w:rPr>
                <w:sz w:val="20"/>
                <w:szCs w:val="20"/>
              </w:rPr>
              <w:t>10.00-11.00</w:t>
            </w:r>
          </w:p>
          <w:p w:rsidR="008C476B" w:rsidRPr="00115532" w:rsidRDefault="008C476B" w:rsidP="006D7BA3">
            <w:pPr>
              <w:rPr>
                <w:sz w:val="20"/>
                <w:szCs w:val="20"/>
              </w:rPr>
            </w:pPr>
            <w:r w:rsidRPr="00115532">
              <w:rPr>
                <w:sz w:val="20"/>
                <w:szCs w:val="20"/>
              </w:rPr>
              <w:t>English</w:t>
            </w:r>
          </w:p>
        </w:tc>
        <w:tc>
          <w:tcPr>
            <w:tcW w:w="1471" w:type="dxa"/>
          </w:tcPr>
          <w:p w:rsidR="008C476B" w:rsidRPr="00115532" w:rsidRDefault="00320AF0" w:rsidP="006D7BA3">
            <w:pPr>
              <w:rPr>
                <w:sz w:val="20"/>
                <w:szCs w:val="20"/>
              </w:rPr>
            </w:pPr>
            <w:r w:rsidRPr="00115532">
              <w:rPr>
                <w:sz w:val="20"/>
                <w:szCs w:val="20"/>
              </w:rPr>
              <w:t xml:space="preserve">LO: To develop a rich understanding of words associated with looking and seeing. </w:t>
            </w:r>
          </w:p>
          <w:p w:rsidR="00595C32" w:rsidRPr="00115532" w:rsidRDefault="00595C32" w:rsidP="006D7BA3">
            <w:pPr>
              <w:rPr>
                <w:sz w:val="20"/>
                <w:szCs w:val="20"/>
              </w:rPr>
            </w:pPr>
          </w:p>
          <w:p w:rsidR="00595C32" w:rsidRPr="00115532" w:rsidRDefault="00595C32" w:rsidP="006D7BA3">
            <w:pPr>
              <w:rPr>
                <w:sz w:val="20"/>
                <w:szCs w:val="20"/>
              </w:rPr>
            </w:pPr>
            <w:proofErr w:type="spellStart"/>
            <w:r w:rsidRPr="00115532">
              <w:rPr>
                <w:sz w:val="20"/>
                <w:szCs w:val="20"/>
              </w:rPr>
              <w:t>SPaG</w:t>
            </w:r>
            <w:proofErr w:type="spellEnd"/>
            <w:r w:rsidRPr="00115532">
              <w:rPr>
                <w:sz w:val="20"/>
                <w:szCs w:val="20"/>
              </w:rPr>
              <w:t xml:space="preserve"> LO: To explore statement sentences. </w:t>
            </w:r>
          </w:p>
        </w:tc>
        <w:tc>
          <w:tcPr>
            <w:tcW w:w="6452" w:type="dxa"/>
          </w:tcPr>
          <w:p w:rsidR="008C476B" w:rsidRPr="00115532" w:rsidRDefault="00320AF0" w:rsidP="006D7BA3">
            <w:pPr>
              <w:rPr>
                <w:sz w:val="20"/>
                <w:szCs w:val="20"/>
              </w:rPr>
            </w:pPr>
            <w:r w:rsidRPr="00115532">
              <w:rPr>
                <w:sz w:val="20"/>
                <w:szCs w:val="20"/>
              </w:rPr>
              <w:t>Have a go at today’s lesson by clicking on the link below:</w:t>
            </w:r>
          </w:p>
          <w:p w:rsidR="00320AF0" w:rsidRPr="00115532" w:rsidRDefault="00320AF0" w:rsidP="006D7BA3">
            <w:pPr>
              <w:rPr>
                <w:sz w:val="20"/>
                <w:szCs w:val="20"/>
              </w:rPr>
            </w:pPr>
          </w:p>
          <w:p w:rsidR="00320AF0" w:rsidRPr="00115532" w:rsidRDefault="00F858C7" w:rsidP="006D7BA3">
            <w:pPr>
              <w:rPr>
                <w:rFonts w:cstheme="minorHAnsi"/>
                <w:color w:val="434343"/>
                <w:sz w:val="20"/>
                <w:szCs w:val="20"/>
                <w:lang w:val="en"/>
              </w:rPr>
            </w:pPr>
            <w:hyperlink r:id="rId43" w:history="1">
              <w:r w:rsidR="00320AF0" w:rsidRPr="00115532">
                <w:rPr>
                  <w:rStyle w:val="Hyperlink"/>
                  <w:rFonts w:cstheme="minorHAnsi"/>
                  <w:sz w:val="20"/>
                  <w:szCs w:val="20"/>
                  <w:lang w:val="en"/>
                </w:rPr>
                <w:t>https://classroom.thenational.academy/lessons/to-develop-a-rich-understanding-of-words-associated-with-looking-or-seeing-6gup4c</w:t>
              </w:r>
            </w:hyperlink>
          </w:p>
          <w:p w:rsidR="00320AF0" w:rsidRPr="00115532" w:rsidRDefault="00320AF0" w:rsidP="006D7BA3">
            <w:pPr>
              <w:rPr>
                <w:rFonts w:ascii="Open Sans" w:hAnsi="Open Sans" w:cs="Arial"/>
                <w:color w:val="434343"/>
                <w:sz w:val="20"/>
                <w:szCs w:val="20"/>
                <w:lang w:val="en"/>
              </w:rPr>
            </w:pPr>
          </w:p>
          <w:p w:rsidR="00320AF0" w:rsidRPr="00115532" w:rsidRDefault="00595C32" w:rsidP="006D7BA3">
            <w:pPr>
              <w:rPr>
                <w:b/>
                <w:sz w:val="20"/>
                <w:szCs w:val="20"/>
                <w:u w:val="single"/>
              </w:rPr>
            </w:pPr>
            <w:proofErr w:type="spellStart"/>
            <w:r w:rsidRPr="00115532">
              <w:rPr>
                <w:b/>
                <w:sz w:val="20"/>
                <w:szCs w:val="20"/>
                <w:u w:val="single"/>
              </w:rPr>
              <w:t>SPaG</w:t>
            </w:r>
            <w:proofErr w:type="spellEnd"/>
            <w:r w:rsidRPr="00115532">
              <w:rPr>
                <w:b/>
                <w:sz w:val="20"/>
                <w:szCs w:val="20"/>
                <w:u w:val="single"/>
              </w:rPr>
              <w:t>:</w:t>
            </w:r>
          </w:p>
          <w:p w:rsidR="00595C32" w:rsidRPr="00115532" w:rsidRDefault="00595C32" w:rsidP="006D7BA3">
            <w:pPr>
              <w:rPr>
                <w:sz w:val="20"/>
                <w:szCs w:val="20"/>
              </w:rPr>
            </w:pPr>
            <w:r w:rsidRPr="00115532">
              <w:rPr>
                <w:sz w:val="20"/>
                <w:szCs w:val="20"/>
              </w:rPr>
              <w:t xml:space="preserve">Use the link below to explore statement sentences: </w:t>
            </w:r>
          </w:p>
          <w:p w:rsidR="00595C32" w:rsidRPr="00115532" w:rsidRDefault="00595C32" w:rsidP="006D7BA3">
            <w:pPr>
              <w:rPr>
                <w:sz w:val="20"/>
                <w:szCs w:val="20"/>
              </w:rPr>
            </w:pPr>
          </w:p>
          <w:p w:rsidR="00595C32" w:rsidRPr="00115532" w:rsidRDefault="00F858C7" w:rsidP="006D7BA3">
            <w:pPr>
              <w:rPr>
                <w:sz w:val="20"/>
                <w:szCs w:val="20"/>
              </w:rPr>
            </w:pPr>
            <w:hyperlink r:id="rId44" w:history="1">
              <w:r w:rsidR="00595C32" w:rsidRPr="00115532">
                <w:rPr>
                  <w:rStyle w:val="Hyperlink"/>
                  <w:sz w:val="20"/>
                  <w:szCs w:val="20"/>
                </w:rPr>
                <w:t>https://www.bbc.co.uk/bitesize/articles/z97r2nb</w:t>
              </w:r>
            </w:hyperlink>
          </w:p>
          <w:p w:rsidR="00595C32" w:rsidRPr="00115532" w:rsidRDefault="00595C32" w:rsidP="006D7BA3">
            <w:pPr>
              <w:rPr>
                <w:sz w:val="20"/>
                <w:szCs w:val="20"/>
              </w:rPr>
            </w:pPr>
          </w:p>
          <w:p w:rsidR="00595C32" w:rsidRPr="00115532" w:rsidRDefault="00595C32" w:rsidP="006D7BA3">
            <w:pPr>
              <w:rPr>
                <w:sz w:val="20"/>
                <w:szCs w:val="20"/>
              </w:rPr>
            </w:pPr>
          </w:p>
        </w:tc>
      </w:tr>
      <w:tr w:rsidR="008C476B" w:rsidRPr="00115532" w:rsidTr="006D7BA3">
        <w:trPr>
          <w:trHeight w:val="760"/>
        </w:trPr>
        <w:tc>
          <w:tcPr>
            <w:tcW w:w="9016" w:type="dxa"/>
            <w:gridSpan w:val="3"/>
            <w:shd w:val="clear" w:color="auto" w:fill="B4C6E7" w:themeFill="accent5" w:themeFillTint="66"/>
          </w:tcPr>
          <w:p w:rsidR="008C476B" w:rsidRPr="00115532" w:rsidRDefault="008C476B" w:rsidP="006D7BA3">
            <w:pPr>
              <w:jc w:val="center"/>
              <w:rPr>
                <w:b/>
                <w:sz w:val="20"/>
                <w:szCs w:val="20"/>
              </w:rPr>
            </w:pPr>
            <w:r w:rsidRPr="00115532">
              <w:rPr>
                <w:b/>
                <w:sz w:val="20"/>
                <w:szCs w:val="20"/>
              </w:rPr>
              <w:t xml:space="preserve">11.00- 11.15 </w:t>
            </w:r>
          </w:p>
          <w:p w:rsidR="008C476B" w:rsidRPr="00115532" w:rsidRDefault="008C476B" w:rsidP="006D7BA3">
            <w:pPr>
              <w:jc w:val="center"/>
              <w:rPr>
                <w:b/>
                <w:sz w:val="20"/>
                <w:szCs w:val="20"/>
              </w:rPr>
            </w:pPr>
            <w:r w:rsidRPr="00115532">
              <w:rPr>
                <w:b/>
                <w:sz w:val="20"/>
                <w:szCs w:val="20"/>
              </w:rPr>
              <w:t>Break</w:t>
            </w:r>
          </w:p>
        </w:tc>
      </w:tr>
      <w:tr w:rsidR="008C476B" w:rsidRPr="00115532" w:rsidTr="0088644D">
        <w:trPr>
          <w:trHeight w:val="795"/>
        </w:trPr>
        <w:tc>
          <w:tcPr>
            <w:tcW w:w="1093" w:type="dxa"/>
          </w:tcPr>
          <w:p w:rsidR="008C476B" w:rsidRPr="00115532" w:rsidRDefault="008C476B" w:rsidP="006D7BA3">
            <w:pPr>
              <w:rPr>
                <w:sz w:val="20"/>
                <w:szCs w:val="20"/>
              </w:rPr>
            </w:pPr>
            <w:r w:rsidRPr="00115532">
              <w:rPr>
                <w:sz w:val="20"/>
                <w:szCs w:val="20"/>
              </w:rPr>
              <w:t>11.15-12.15</w:t>
            </w:r>
          </w:p>
          <w:p w:rsidR="008C476B" w:rsidRPr="00115532" w:rsidRDefault="008C476B" w:rsidP="006D7BA3">
            <w:pPr>
              <w:rPr>
                <w:sz w:val="20"/>
                <w:szCs w:val="20"/>
              </w:rPr>
            </w:pPr>
            <w:r w:rsidRPr="00115532">
              <w:rPr>
                <w:sz w:val="20"/>
                <w:szCs w:val="20"/>
              </w:rPr>
              <w:t>Maths</w:t>
            </w:r>
          </w:p>
        </w:tc>
        <w:tc>
          <w:tcPr>
            <w:tcW w:w="1471" w:type="dxa"/>
          </w:tcPr>
          <w:p w:rsidR="008C476B" w:rsidRPr="00115532" w:rsidRDefault="00273DE1" w:rsidP="006D7BA3">
            <w:pPr>
              <w:rPr>
                <w:sz w:val="20"/>
                <w:szCs w:val="20"/>
              </w:rPr>
            </w:pPr>
            <w:r w:rsidRPr="00115532">
              <w:rPr>
                <w:sz w:val="20"/>
                <w:szCs w:val="20"/>
              </w:rPr>
              <w:t xml:space="preserve">LO: To use the formal written method for short division. </w:t>
            </w:r>
          </w:p>
        </w:tc>
        <w:tc>
          <w:tcPr>
            <w:tcW w:w="6452" w:type="dxa"/>
          </w:tcPr>
          <w:p w:rsidR="008C476B" w:rsidRPr="00115532" w:rsidRDefault="00273DE1" w:rsidP="006D7BA3">
            <w:pPr>
              <w:rPr>
                <w:sz w:val="20"/>
                <w:szCs w:val="20"/>
              </w:rPr>
            </w:pPr>
            <w:r w:rsidRPr="00115532">
              <w:rPr>
                <w:sz w:val="20"/>
                <w:szCs w:val="20"/>
              </w:rPr>
              <w:t>Have a go at today’s lesson by clicking on the link below:</w:t>
            </w:r>
          </w:p>
          <w:p w:rsidR="00273DE1" w:rsidRPr="00115532" w:rsidRDefault="00273DE1" w:rsidP="006D7BA3">
            <w:pPr>
              <w:rPr>
                <w:sz w:val="20"/>
                <w:szCs w:val="20"/>
              </w:rPr>
            </w:pPr>
          </w:p>
          <w:p w:rsidR="00273DE1" w:rsidRPr="00F028BE" w:rsidRDefault="00F858C7" w:rsidP="006D7BA3">
            <w:pPr>
              <w:rPr>
                <w:rFonts w:cstheme="minorHAnsi"/>
                <w:color w:val="434343"/>
                <w:sz w:val="20"/>
                <w:szCs w:val="20"/>
                <w:lang w:val="en"/>
              </w:rPr>
            </w:pPr>
            <w:hyperlink r:id="rId45" w:history="1">
              <w:r w:rsidR="00273DE1" w:rsidRPr="00115532">
                <w:rPr>
                  <w:rStyle w:val="Hyperlink"/>
                  <w:rFonts w:cstheme="minorHAnsi"/>
                  <w:sz w:val="20"/>
                  <w:szCs w:val="20"/>
                  <w:lang w:val="en"/>
                </w:rPr>
                <w:t>https://classroom.thenational.academy/lessons/use-the-formal-written-method-for-short-division-chh64c</w:t>
              </w:r>
            </w:hyperlink>
          </w:p>
        </w:tc>
      </w:tr>
      <w:tr w:rsidR="008C476B" w:rsidRPr="00115532" w:rsidTr="006D7BA3">
        <w:trPr>
          <w:trHeight w:val="795"/>
        </w:trPr>
        <w:tc>
          <w:tcPr>
            <w:tcW w:w="9016" w:type="dxa"/>
            <w:gridSpan w:val="3"/>
            <w:shd w:val="clear" w:color="auto" w:fill="B4C6E7" w:themeFill="accent5" w:themeFillTint="66"/>
          </w:tcPr>
          <w:p w:rsidR="008C476B" w:rsidRPr="00115532" w:rsidRDefault="008C476B" w:rsidP="006D7BA3">
            <w:pPr>
              <w:jc w:val="center"/>
              <w:rPr>
                <w:b/>
                <w:sz w:val="20"/>
                <w:szCs w:val="20"/>
              </w:rPr>
            </w:pPr>
            <w:r w:rsidRPr="00115532">
              <w:rPr>
                <w:b/>
                <w:sz w:val="20"/>
                <w:szCs w:val="20"/>
              </w:rPr>
              <w:t>12.15-1.00</w:t>
            </w:r>
          </w:p>
          <w:p w:rsidR="008C476B" w:rsidRPr="00115532" w:rsidRDefault="008C476B" w:rsidP="006D7BA3">
            <w:pPr>
              <w:jc w:val="center"/>
              <w:rPr>
                <w:b/>
                <w:sz w:val="20"/>
                <w:szCs w:val="20"/>
              </w:rPr>
            </w:pPr>
            <w:r w:rsidRPr="00115532">
              <w:rPr>
                <w:b/>
                <w:sz w:val="20"/>
                <w:szCs w:val="20"/>
              </w:rPr>
              <w:t>Dinner</w:t>
            </w:r>
          </w:p>
        </w:tc>
      </w:tr>
      <w:tr w:rsidR="008C476B" w:rsidRPr="00115532" w:rsidTr="0088644D">
        <w:trPr>
          <w:trHeight w:val="795"/>
        </w:trPr>
        <w:tc>
          <w:tcPr>
            <w:tcW w:w="1093" w:type="dxa"/>
            <w:shd w:val="clear" w:color="auto" w:fill="auto"/>
          </w:tcPr>
          <w:p w:rsidR="008C476B" w:rsidRPr="00115532" w:rsidRDefault="008C476B" w:rsidP="006D7BA3">
            <w:pPr>
              <w:rPr>
                <w:sz w:val="20"/>
                <w:szCs w:val="20"/>
              </w:rPr>
            </w:pPr>
            <w:r w:rsidRPr="00115532">
              <w:rPr>
                <w:sz w:val="20"/>
                <w:szCs w:val="20"/>
              </w:rPr>
              <w:t>1.00-1.15</w:t>
            </w:r>
          </w:p>
          <w:p w:rsidR="008C476B" w:rsidRPr="00115532" w:rsidRDefault="008C476B" w:rsidP="006D7BA3">
            <w:pPr>
              <w:rPr>
                <w:sz w:val="20"/>
                <w:szCs w:val="20"/>
              </w:rPr>
            </w:pPr>
            <w:proofErr w:type="spellStart"/>
            <w:r w:rsidRPr="00115532">
              <w:rPr>
                <w:sz w:val="20"/>
                <w:szCs w:val="20"/>
              </w:rPr>
              <w:t>Storytime</w:t>
            </w:r>
            <w:proofErr w:type="spellEnd"/>
          </w:p>
        </w:tc>
        <w:tc>
          <w:tcPr>
            <w:tcW w:w="1471" w:type="dxa"/>
            <w:shd w:val="clear" w:color="auto" w:fill="auto"/>
          </w:tcPr>
          <w:p w:rsidR="008C476B" w:rsidRPr="00115532" w:rsidRDefault="008C476B" w:rsidP="006D7BA3">
            <w:pPr>
              <w:jc w:val="center"/>
              <w:rPr>
                <w:sz w:val="20"/>
                <w:szCs w:val="20"/>
              </w:rPr>
            </w:pPr>
            <w:r w:rsidRPr="00115532">
              <w:rPr>
                <w:sz w:val="20"/>
                <w:szCs w:val="20"/>
              </w:rPr>
              <w:t xml:space="preserve">LO: To listen to a story for pleasure. </w:t>
            </w:r>
          </w:p>
        </w:tc>
        <w:tc>
          <w:tcPr>
            <w:tcW w:w="6452" w:type="dxa"/>
            <w:shd w:val="clear" w:color="auto" w:fill="auto"/>
          </w:tcPr>
          <w:p w:rsidR="00533824" w:rsidRPr="00115532" w:rsidRDefault="00533824" w:rsidP="00533824">
            <w:pPr>
              <w:rPr>
                <w:sz w:val="20"/>
                <w:szCs w:val="20"/>
              </w:rPr>
            </w:pPr>
            <w:r w:rsidRPr="00115532">
              <w:rPr>
                <w:sz w:val="20"/>
                <w:szCs w:val="20"/>
              </w:rPr>
              <w:t xml:space="preserve">Continue listening to Part 9 of </w:t>
            </w:r>
            <w:proofErr w:type="spellStart"/>
            <w:r w:rsidRPr="00115532">
              <w:rPr>
                <w:sz w:val="20"/>
                <w:szCs w:val="20"/>
              </w:rPr>
              <w:t>Wylderwood</w:t>
            </w:r>
            <w:proofErr w:type="spellEnd"/>
            <w:r w:rsidRPr="00115532">
              <w:rPr>
                <w:sz w:val="20"/>
                <w:szCs w:val="20"/>
              </w:rPr>
              <w:t xml:space="preserve">. </w:t>
            </w:r>
          </w:p>
          <w:p w:rsidR="00533824" w:rsidRPr="00115532" w:rsidRDefault="00533824" w:rsidP="00533824">
            <w:pPr>
              <w:rPr>
                <w:sz w:val="20"/>
                <w:szCs w:val="20"/>
              </w:rPr>
            </w:pPr>
          </w:p>
          <w:p w:rsidR="008C476B" w:rsidRPr="00115532" w:rsidRDefault="00F858C7" w:rsidP="00533824">
            <w:pPr>
              <w:rPr>
                <w:sz w:val="20"/>
                <w:szCs w:val="20"/>
              </w:rPr>
            </w:pPr>
            <w:hyperlink r:id="rId46" w:history="1">
              <w:r w:rsidR="00533824" w:rsidRPr="00115532">
                <w:rPr>
                  <w:rStyle w:val="Hyperlink"/>
                  <w:sz w:val="20"/>
                  <w:szCs w:val="20"/>
                </w:rPr>
                <w:t>http://storiespodcast.com/</w:t>
              </w:r>
            </w:hyperlink>
          </w:p>
        </w:tc>
      </w:tr>
      <w:tr w:rsidR="00DC7695" w:rsidRPr="00115532" w:rsidTr="00F028BE">
        <w:trPr>
          <w:trHeight w:val="1062"/>
        </w:trPr>
        <w:tc>
          <w:tcPr>
            <w:tcW w:w="1093" w:type="dxa"/>
            <w:shd w:val="clear" w:color="auto" w:fill="auto"/>
          </w:tcPr>
          <w:p w:rsidR="00DC7695" w:rsidRPr="00115532" w:rsidRDefault="00DC7695" w:rsidP="006D7BA3">
            <w:pPr>
              <w:rPr>
                <w:sz w:val="20"/>
                <w:szCs w:val="20"/>
              </w:rPr>
            </w:pPr>
            <w:r w:rsidRPr="00115532">
              <w:rPr>
                <w:sz w:val="20"/>
                <w:szCs w:val="20"/>
              </w:rPr>
              <w:t>1.15-3:00</w:t>
            </w:r>
          </w:p>
          <w:p w:rsidR="00DC7695" w:rsidRPr="00115532" w:rsidRDefault="00053E85" w:rsidP="006D7BA3">
            <w:pPr>
              <w:rPr>
                <w:sz w:val="20"/>
                <w:szCs w:val="20"/>
              </w:rPr>
            </w:pPr>
            <w:r w:rsidRPr="00115532">
              <w:rPr>
                <w:sz w:val="20"/>
                <w:szCs w:val="20"/>
              </w:rPr>
              <w:t>Art for Golden Time</w:t>
            </w:r>
          </w:p>
          <w:p w:rsidR="00DC7695" w:rsidRPr="00115532" w:rsidRDefault="00DC7695" w:rsidP="006D7BA3">
            <w:pPr>
              <w:rPr>
                <w:sz w:val="20"/>
                <w:szCs w:val="20"/>
              </w:rPr>
            </w:pPr>
          </w:p>
        </w:tc>
        <w:tc>
          <w:tcPr>
            <w:tcW w:w="1471" w:type="dxa"/>
            <w:shd w:val="clear" w:color="auto" w:fill="auto"/>
          </w:tcPr>
          <w:p w:rsidR="00DC7695" w:rsidRPr="00115532" w:rsidRDefault="00DC7695" w:rsidP="00DC7695">
            <w:pPr>
              <w:rPr>
                <w:sz w:val="20"/>
                <w:szCs w:val="20"/>
              </w:rPr>
            </w:pPr>
            <w:r w:rsidRPr="00115532">
              <w:rPr>
                <w:sz w:val="20"/>
                <w:szCs w:val="20"/>
              </w:rPr>
              <w:t xml:space="preserve"> </w:t>
            </w:r>
            <w:r w:rsidR="00053E85" w:rsidRPr="00115532">
              <w:rPr>
                <w:sz w:val="20"/>
                <w:szCs w:val="20"/>
              </w:rPr>
              <w:t xml:space="preserve">LO: To follow instructions to create a pen drawing. </w:t>
            </w:r>
          </w:p>
        </w:tc>
        <w:tc>
          <w:tcPr>
            <w:tcW w:w="6452" w:type="dxa"/>
            <w:shd w:val="clear" w:color="auto" w:fill="auto"/>
          </w:tcPr>
          <w:p w:rsidR="00DC7695" w:rsidRPr="00115532" w:rsidRDefault="00DC7695" w:rsidP="00981099">
            <w:pPr>
              <w:rPr>
                <w:rFonts w:ascii="Open Sans" w:hAnsi="Open Sans" w:cs="Arial"/>
                <w:color w:val="434343"/>
                <w:sz w:val="20"/>
                <w:szCs w:val="20"/>
                <w:lang w:val="en"/>
              </w:rPr>
            </w:pPr>
          </w:p>
          <w:p w:rsidR="00DC7695" w:rsidRPr="00115532" w:rsidRDefault="00053E85" w:rsidP="00981099">
            <w:pPr>
              <w:rPr>
                <w:sz w:val="20"/>
                <w:szCs w:val="20"/>
              </w:rPr>
            </w:pPr>
            <w:r w:rsidRPr="00115532">
              <w:rPr>
                <w:sz w:val="20"/>
                <w:szCs w:val="20"/>
              </w:rPr>
              <w:t>Follow the link to have a go:</w:t>
            </w:r>
          </w:p>
          <w:p w:rsidR="00053E85" w:rsidRPr="00115532" w:rsidRDefault="00053E85" w:rsidP="00981099">
            <w:pPr>
              <w:rPr>
                <w:sz w:val="20"/>
                <w:szCs w:val="20"/>
              </w:rPr>
            </w:pPr>
          </w:p>
          <w:p w:rsidR="00053E85" w:rsidRPr="00115532" w:rsidRDefault="00F858C7" w:rsidP="00981099">
            <w:pPr>
              <w:rPr>
                <w:sz w:val="20"/>
                <w:szCs w:val="20"/>
              </w:rPr>
            </w:pPr>
            <w:hyperlink r:id="rId47" w:history="1">
              <w:r w:rsidR="00053E85" w:rsidRPr="00115532">
                <w:rPr>
                  <w:rStyle w:val="Hyperlink"/>
                  <w:sz w:val="20"/>
                  <w:szCs w:val="20"/>
                </w:rPr>
                <w:t>https://www.youtube.com/watch?v=OSUN5vR4QZY</w:t>
              </w:r>
            </w:hyperlink>
          </w:p>
          <w:p w:rsidR="00053E85" w:rsidRPr="00115532" w:rsidRDefault="00053E85" w:rsidP="00981099">
            <w:pPr>
              <w:rPr>
                <w:sz w:val="20"/>
                <w:szCs w:val="20"/>
              </w:rPr>
            </w:pPr>
          </w:p>
        </w:tc>
      </w:tr>
    </w:tbl>
    <w:p w:rsidR="008C476B" w:rsidRPr="00115532" w:rsidRDefault="0088644D">
      <w:pPr>
        <w:rPr>
          <w:sz w:val="20"/>
          <w:szCs w:val="20"/>
          <w:u w:val="single"/>
        </w:rPr>
      </w:pPr>
      <w:r w:rsidRPr="00115532">
        <w:rPr>
          <w:noProof/>
          <w:sz w:val="20"/>
          <w:szCs w:val="20"/>
          <w:lang w:eastAsia="en-GB"/>
        </w:rPr>
        <w:drawing>
          <wp:inline distT="0" distB="0" distL="0" distR="0" wp14:anchorId="26FDF6E7" wp14:editId="77F5C079">
            <wp:extent cx="5731510" cy="3851158"/>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851158"/>
                    </a:xfrm>
                    <a:prstGeom prst="rect">
                      <a:avLst/>
                    </a:prstGeom>
                  </pic:spPr>
                </pic:pic>
              </a:graphicData>
            </a:graphic>
          </wp:inline>
        </w:drawing>
      </w:r>
    </w:p>
    <w:p w:rsidR="00E64489" w:rsidRPr="00115532" w:rsidRDefault="00E64489" w:rsidP="00F028BE">
      <w:pPr>
        <w:jc w:val="center"/>
        <w:rPr>
          <w:sz w:val="20"/>
          <w:szCs w:val="20"/>
          <w:u w:val="single"/>
        </w:rPr>
      </w:pPr>
      <w:r w:rsidRPr="00115532">
        <w:rPr>
          <w:rFonts w:ascii="Roboto" w:hAnsi="Roboto"/>
          <w:noProof/>
          <w:color w:val="2962FF"/>
          <w:sz w:val="20"/>
          <w:szCs w:val="20"/>
          <w:lang w:eastAsia="en-GB"/>
        </w:rPr>
        <w:drawing>
          <wp:inline distT="0" distB="0" distL="0" distR="0" wp14:anchorId="160EBCB4" wp14:editId="4E6A08FA">
            <wp:extent cx="3902333" cy="2757055"/>
            <wp:effectExtent l="0" t="0" r="3175" b="5715"/>
            <wp:docPr id="12" name="Picture 12" descr="Look, Say, Cover, Write, Check Template (10 Words) Teaching Resource |  Teaching, Teaching the alphabet, Spelling words">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k, Say, Cover, Write, Check Template (10 Words) Teaching Resource |  Teaching, Teaching the alphabet, Spelling words">
                      <a:hlinkClick r:id="rId48" tgtFrame="&quot;_blank&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919835" cy="2769420"/>
                    </a:xfrm>
                    <a:prstGeom prst="rect">
                      <a:avLst/>
                    </a:prstGeom>
                    <a:noFill/>
                    <a:ln>
                      <a:noFill/>
                    </a:ln>
                  </pic:spPr>
                </pic:pic>
              </a:graphicData>
            </a:graphic>
          </wp:inline>
        </w:drawing>
      </w:r>
    </w:p>
    <w:sectPr w:rsidR="00E64489" w:rsidRPr="00115532">
      <w:head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8C7" w:rsidRDefault="00F858C7" w:rsidP="00F858C7">
      <w:pPr>
        <w:spacing w:after="0" w:line="240" w:lineRule="auto"/>
      </w:pPr>
      <w:r>
        <w:separator/>
      </w:r>
    </w:p>
  </w:endnote>
  <w:endnote w:type="continuationSeparator" w:id="0">
    <w:p w:rsidR="00F858C7" w:rsidRDefault="00F858C7" w:rsidP="00F85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8C7" w:rsidRDefault="00F858C7" w:rsidP="00F858C7">
      <w:pPr>
        <w:spacing w:after="0" w:line="240" w:lineRule="auto"/>
      </w:pPr>
      <w:r>
        <w:separator/>
      </w:r>
    </w:p>
  </w:footnote>
  <w:footnote w:type="continuationSeparator" w:id="0">
    <w:p w:rsidR="00F858C7" w:rsidRDefault="00F858C7" w:rsidP="00F85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8C7" w:rsidRPr="00F858C7" w:rsidRDefault="00F858C7" w:rsidP="00F858C7">
    <w:pPr>
      <w:pStyle w:val="Header"/>
      <w:jc w:val="center"/>
      <w:rPr>
        <w:sz w:val="16"/>
        <w:szCs w:val="16"/>
      </w:rPr>
    </w:pPr>
    <w:r w:rsidRPr="0044243C">
      <w:rPr>
        <w:rFonts w:ascii="Comic Sans MS" w:hAnsi="Comic Sans MS"/>
        <w:noProof/>
        <w:sz w:val="24"/>
        <w:szCs w:val="24"/>
        <w:lang w:eastAsia="en-GB"/>
      </w:rPr>
      <w:drawing>
        <wp:anchor distT="0" distB="0" distL="114300" distR="114300" simplePos="0" relativeHeight="251661312" behindDoc="0" locked="0" layoutInCell="1" allowOverlap="1" wp14:anchorId="1FA3870D" wp14:editId="5F80CC19">
          <wp:simplePos x="0" y="0"/>
          <wp:positionH relativeFrom="leftMargin">
            <wp:posOffset>6545753</wp:posOffset>
          </wp:positionH>
          <wp:positionV relativeFrom="paragraph">
            <wp:posOffset>-324485</wp:posOffset>
          </wp:positionV>
          <wp:extent cx="837502" cy="711200"/>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44243C">
      <w:rPr>
        <w:rFonts w:ascii="Comic Sans MS" w:hAnsi="Comic Sans MS"/>
        <w:noProof/>
        <w:sz w:val="24"/>
        <w:szCs w:val="24"/>
        <w:lang w:eastAsia="en-GB"/>
      </w:rPr>
      <w:drawing>
        <wp:anchor distT="0" distB="0" distL="114300" distR="114300" simplePos="0" relativeHeight="251659264" behindDoc="0" locked="0" layoutInCell="1" allowOverlap="1" wp14:anchorId="0FBDF19B" wp14:editId="04EA7804">
          <wp:simplePos x="0" y="0"/>
          <wp:positionH relativeFrom="leftMargin">
            <wp:posOffset>242454</wp:posOffset>
          </wp:positionH>
          <wp:positionV relativeFrom="paragraph">
            <wp:posOffset>-250017</wp:posOffset>
          </wp:positionV>
          <wp:extent cx="837502" cy="711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F858C7">
      <w:rPr>
        <w:sz w:val="16"/>
        <w:szCs w:val="16"/>
      </w:rPr>
      <w:t>Remote Education Curriculum</w:t>
    </w:r>
  </w:p>
  <w:p w:rsidR="00F858C7" w:rsidRPr="00F858C7" w:rsidRDefault="00F858C7" w:rsidP="00F858C7">
    <w:pPr>
      <w:pStyle w:val="Header"/>
      <w:jc w:val="center"/>
      <w:rPr>
        <w:sz w:val="16"/>
        <w:szCs w:val="16"/>
      </w:rPr>
    </w:pPr>
    <w:r w:rsidRPr="00F858C7">
      <w:rPr>
        <w:sz w:val="16"/>
        <w:szCs w:val="16"/>
      </w:rPr>
      <w:t>Year 6</w:t>
    </w:r>
  </w:p>
  <w:p w:rsidR="00F858C7" w:rsidRPr="00F858C7" w:rsidRDefault="00F858C7" w:rsidP="00F858C7">
    <w:pPr>
      <w:pStyle w:val="Header"/>
      <w:jc w:val="center"/>
      <w:rPr>
        <w:sz w:val="16"/>
        <w:szCs w:val="16"/>
      </w:rPr>
    </w:pPr>
    <w:r w:rsidRPr="00F858C7">
      <w:rPr>
        <w:sz w:val="16"/>
        <w:szCs w:val="16"/>
      </w:rPr>
      <w:t>Autumn Term</w:t>
    </w:r>
  </w:p>
  <w:p w:rsidR="00F858C7" w:rsidRDefault="00F858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6B"/>
    <w:rsid w:val="00000029"/>
    <w:rsid w:val="00053E85"/>
    <w:rsid w:val="00060C21"/>
    <w:rsid w:val="00060D29"/>
    <w:rsid w:val="000816AB"/>
    <w:rsid w:val="000B2118"/>
    <w:rsid w:val="00102270"/>
    <w:rsid w:val="0011384B"/>
    <w:rsid w:val="00115532"/>
    <w:rsid w:val="00142EC2"/>
    <w:rsid w:val="00146D04"/>
    <w:rsid w:val="00193EAB"/>
    <w:rsid w:val="001E0BA4"/>
    <w:rsid w:val="00252566"/>
    <w:rsid w:val="00273DE1"/>
    <w:rsid w:val="002F5EAB"/>
    <w:rsid w:val="00303602"/>
    <w:rsid w:val="00316B31"/>
    <w:rsid w:val="00320AF0"/>
    <w:rsid w:val="00352FE6"/>
    <w:rsid w:val="003A575D"/>
    <w:rsid w:val="003B5F48"/>
    <w:rsid w:val="003D0A0F"/>
    <w:rsid w:val="004101E5"/>
    <w:rsid w:val="0048022F"/>
    <w:rsid w:val="004871B5"/>
    <w:rsid w:val="005107DC"/>
    <w:rsid w:val="00517017"/>
    <w:rsid w:val="00533824"/>
    <w:rsid w:val="00580754"/>
    <w:rsid w:val="005868CA"/>
    <w:rsid w:val="00595C32"/>
    <w:rsid w:val="00602F19"/>
    <w:rsid w:val="00623153"/>
    <w:rsid w:val="00627A06"/>
    <w:rsid w:val="00667DD5"/>
    <w:rsid w:val="00717EE3"/>
    <w:rsid w:val="00744B5F"/>
    <w:rsid w:val="007F26F4"/>
    <w:rsid w:val="00832615"/>
    <w:rsid w:val="008822C2"/>
    <w:rsid w:val="0088644D"/>
    <w:rsid w:val="008C476B"/>
    <w:rsid w:val="00903ED9"/>
    <w:rsid w:val="00910EEA"/>
    <w:rsid w:val="00920BF1"/>
    <w:rsid w:val="009555C5"/>
    <w:rsid w:val="00956976"/>
    <w:rsid w:val="00981099"/>
    <w:rsid w:val="009A2F54"/>
    <w:rsid w:val="009A7C0B"/>
    <w:rsid w:val="009E2967"/>
    <w:rsid w:val="009F4F27"/>
    <w:rsid w:val="009F5909"/>
    <w:rsid w:val="009F79D0"/>
    <w:rsid w:val="00A27364"/>
    <w:rsid w:val="00AC45DB"/>
    <w:rsid w:val="00B449F9"/>
    <w:rsid w:val="00B5344B"/>
    <w:rsid w:val="00B61C66"/>
    <w:rsid w:val="00BF2642"/>
    <w:rsid w:val="00C12C78"/>
    <w:rsid w:val="00C5386E"/>
    <w:rsid w:val="00C644E4"/>
    <w:rsid w:val="00CA596C"/>
    <w:rsid w:val="00CF49FD"/>
    <w:rsid w:val="00D30652"/>
    <w:rsid w:val="00DC7695"/>
    <w:rsid w:val="00DE23BF"/>
    <w:rsid w:val="00E64489"/>
    <w:rsid w:val="00E73852"/>
    <w:rsid w:val="00E84680"/>
    <w:rsid w:val="00F028BE"/>
    <w:rsid w:val="00F858C7"/>
    <w:rsid w:val="00FA0C91"/>
    <w:rsid w:val="00FD770B"/>
    <w:rsid w:val="00FE4EEB"/>
    <w:rsid w:val="00FF3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5C39"/>
  <w15:chartTrackingRefBased/>
  <w15:docId w15:val="{BF7FCE36-7852-472A-A72E-722DCB71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6D04"/>
    <w:rPr>
      <w:color w:val="0563C1" w:themeColor="hyperlink"/>
      <w:u w:val="single"/>
    </w:rPr>
  </w:style>
  <w:style w:type="character" w:styleId="FollowedHyperlink">
    <w:name w:val="FollowedHyperlink"/>
    <w:basedOn w:val="DefaultParagraphFont"/>
    <w:uiPriority w:val="99"/>
    <w:semiHidden/>
    <w:unhideWhenUsed/>
    <w:rsid w:val="00C5386E"/>
    <w:rPr>
      <w:color w:val="954F72" w:themeColor="followedHyperlink"/>
      <w:u w:val="single"/>
    </w:rPr>
  </w:style>
  <w:style w:type="paragraph" w:styleId="Header">
    <w:name w:val="header"/>
    <w:basedOn w:val="Normal"/>
    <w:link w:val="HeaderChar"/>
    <w:uiPriority w:val="99"/>
    <w:unhideWhenUsed/>
    <w:rsid w:val="00F85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8C7"/>
  </w:style>
  <w:style w:type="paragraph" w:styleId="Footer">
    <w:name w:val="footer"/>
    <w:basedOn w:val="Normal"/>
    <w:link w:val="FooterChar"/>
    <w:uiPriority w:val="99"/>
    <w:unhideWhenUsed/>
    <w:rsid w:val="00F85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LhYtcadR9nw" TargetMode="External"/><Relationship Id="rId18" Type="http://schemas.openxmlformats.org/officeDocument/2006/relationships/hyperlink" Target="https://classroom.thenational.academy/lessons/to-investigate-suffixes-past-and-present-60rkcc" TargetMode="External"/><Relationship Id="rId26" Type="http://schemas.openxmlformats.org/officeDocument/2006/relationships/hyperlink" Target="https://www.youtube.com/watch?v=JU0ETGd5dgk" TargetMode="External"/><Relationship Id="rId39" Type="http://schemas.openxmlformats.org/officeDocument/2006/relationships/hyperlink" Target="https://classroom.thenational.academy/lessons/what-does-globalisation-have-to-do-with-food-6wr30t" TargetMode="External"/><Relationship Id="rId3" Type="http://schemas.openxmlformats.org/officeDocument/2006/relationships/webSettings" Target="webSettings.xml"/><Relationship Id="rId21" Type="http://schemas.openxmlformats.org/officeDocument/2006/relationships/hyperlink" Target="http://storiespodcast.com/" TargetMode="External"/><Relationship Id="rId34" Type="http://schemas.openxmlformats.org/officeDocument/2006/relationships/hyperlink" Target="https://www.youtube.com/watch?v=388Q44ReOWE" TargetMode="External"/><Relationship Id="rId42" Type="http://schemas.openxmlformats.org/officeDocument/2006/relationships/hyperlink" Target="https://www.youtube.com/watch?v=sNog54ovi8Q" TargetMode="External"/><Relationship Id="rId47" Type="http://schemas.openxmlformats.org/officeDocument/2006/relationships/hyperlink" Target="https://www.youtube.com/watch?v=OSUN5vR4QZY" TargetMode="External"/><Relationship Id="rId50" Type="http://schemas.openxmlformats.org/officeDocument/2006/relationships/header" Target="header1.xml"/><Relationship Id="rId7" Type="http://schemas.openxmlformats.org/officeDocument/2006/relationships/hyperlink" Target="https://www.youtube.com/watch?v=3WnI4UNgSaY" TargetMode="External"/><Relationship Id="rId12" Type="http://schemas.openxmlformats.org/officeDocument/2006/relationships/hyperlink" Target="https://www.youtube.com/watch?v=L_A_HjHZxfI" TargetMode="External"/><Relationship Id="rId17" Type="http://schemas.openxmlformats.org/officeDocument/2006/relationships/hyperlink" Target="https://www.youtube.com/watch?v=GxKb_VHCYdc" TargetMode="External"/><Relationship Id="rId25" Type="http://schemas.openxmlformats.org/officeDocument/2006/relationships/hyperlink" Target="https://whiterosemaths.com/homelearning/year-6/week-2/" TargetMode="External"/><Relationship Id="rId33" Type="http://schemas.openxmlformats.org/officeDocument/2006/relationships/hyperlink" Target="https://whiterosemaths.com/homelearning/year-6/week-2/" TargetMode="External"/><Relationship Id="rId38" Type="http://schemas.openxmlformats.org/officeDocument/2006/relationships/hyperlink" Target="http://storiespodcast.com/" TargetMode="External"/><Relationship Id="rId46" Type="http://schemas.openxmlformats.org/officeDocument/2006/relationships/hyperlink" Target="http://storiespodcast.com/" TargetMode="External"/><Relationship Id="rId2" Type="http://schemas.openxmlformats.org/officeDocument/2006/relationships/settings" Target="settings.xml"/><Relationship Id="rId16" Type="http://schemas.openxmlformats.org/officeDocument/2006/relationships/hyperlink" Target="https://whiterosemaths.com/homelearning/year-6/week-2/" TargetMode="External"/><Relationship Id="rId20" Type="http://schemas.openxmlformats.org/officeDocument/2006/relationships/hyperlink" Target="https://classroom.thenational.academy/lessons/multiply-by-a-two-digit-number-using-long-multiplication-75k3cc" TargetMode="External"/><Relationship Id="rId29" Type="http://schemas.openxmlformats.org/officeDocument/2006/relationships/hyperlink" Target="https://classroom.thenational.academy/lessons/use-formal-written-methods-including-long-multiplication-to-solve-a-range-of-problems-61j38r" TargetMode="External"/><Relationship Id="rId41" Type="http://schemas.openxmlformats.org/officeDocument/2006/relationships/hyperlink" Target="https://whiterosemaths.com/homelearning/year-6/week-2/" TargetMode="External"/><Relationship Id="rId1" Type="http://schemas.openxmlformats.org/officeDocument/2006/relationships/styles" Target="styles.xml"/><Relationship Id="rId6" Type="http://schemas.openxmlformats.org/officeDocument/2006/relationships/hyperlink" Target="https://whiterosemaths.com/homelearning/year-6/week-1/" TargetMode="External"/><Relationship Id="rId11" Type="http://schemas.openxmlformats.org/officeDocument/2006/relationships/hyperlink" Target="http://storiespodcast.com/" TargetMode="External"/><Relationship Id="rId24" Type="http://schemas.openxmlformats.org/officeDocument/2006/relationships/hyperlink" Target="https://www.bbc.co.uk/bitesize/clips/zjn6n39" TargetMode="External"/><Relationship Id="rId32" Type="http://schemas.openxmlformats.org/officeDocument/2006/relationships/hyperlink" Target="https://classroom.thenational.academy/lessons/to-explore-compound-time-71h64d" TargetMode="External"/><Relationship Id="rId37" Type="http://schemas.openxmlformats.org/officeDocument/2006/relationships/hyperlink" Target="https://classroom.thenational.academy/lessons/explore-efficient-mental-strategies-for-division-crvp6e" TargetMode="External"/><Relationship Id="rId40" Type="http://schemas.openxmlformats.org/officeDocument/2006/relationships/hyperlink" Target="https://www.bbc.co.uk/teach/class-clips-video/french-ks2-following-directions/z6r3cqt" TargetMode="External"/><Relationship Id="rId45" Type="http://schemas.openxmlformats.org/officeDocument/2006/relationships/hyperlink" Target="https://classroom.thenational.academy/lessons/use-the-formal-written-method-for-short-division-chh64c" TargetMode="External"/><Relationship Id="rId5" Type="http://schemas.openxmlformats.org/officeDocument/2006/relationships/endnotes" Target="endnotes.xml"/><Relationship Id="rId15" Type="http://schemas.openxmlformats.org/officeDocument/2006/relationships/image" Target="media/image1.png"/><Relationship Id="rId23" Type="http://schemas.openxmlformats.org/officeDocument/2006/relationships/hyperlink" Target="https://classroom.thenational.academy/lessons/we-are-a-jigsaw-6cv3ed" TargetMode="External"/><Relationship Id="rId28" Type="http://schemas.openxmlformats.org/officeDocument/2006/relationships/hyperlink" Target="https://www.bbc.co.uk/bitesize/topics/zwwp8mn/articles/z3nfw6f" TargetMode="External"/><Relationship Id="rId36" Type="http://schemas.openxmlformats.org/officeDocument/2006/relationships/hyperlink" Target="https://www.bbc.co.uk/bitesize/topics/zwwp8mn/articles/zsx2b82" TargetMode="External"/><Relationship Id="rId49" Type="http://schemas.openxmlformats.org/officeDocument/2006/relationships/image" Target="media/image2.png"/><Relationship Id="rId10" Type="http://schemas.openxmlformats.org/officeDocument/2006/relationships/hyperlink" Target="https://classroom.thenational.academy/lessons/use-formal-written-methods-for-short-multiplication-including-multiplying-decimals-6rvp2r" TargetMode="External"/><Relationship Id="rId19" Type="http://schemas.openxmlformats.org/officeDocument/2006/relationships/hyperlink" Target="https://www.bbc.co.uk/bitesize/topics/zwwp8mn/articles/zw38srd" TargetMode="External"/><Relationship Id="rId31" Type="http://schemas.openxmlformats.org/officeDocument/2006/relationships/hyperlink" Target="https://classroom.thenational.academy/lessons/fashion-research-where-were-my-clothes-made-65h32t" TargetMode="External"/><Relationship Id="rId44" Type="http://schemas.openxmlformats.org/officeDocument/2006/relationships/hyperlink" Target="https://www.bbc.co.uk/bitesize/articles/z97r2nb"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bbc.co.uk/bitesize/topics/zwwp8mn/articles/z37xrwx" TargetMode="External"/><Relationship Id="rId14" Type="http://schemas.openxmlformats.org/officeDocument/2006/relationships/hyperlink" Target="https://www.youtube.com/watch?v=T8jI4RnHHf0" TargetMode="External"/><Relationship Id="rId22" Type="http://schemas.openxmlformats.org/officeDocument/2006/relationships/hyperlink" Target="https://classroom.thenational.academy/lessons/what-does-globalisation-have-to-do-with-fashion-6xjp4d" TargetMode="External"/><Relationship Id="rId27" Type="http://schemas.openxmlformats.org/officeDocument/2006/relationships/hyperlink" Target="https://classroom.thenational.academy/lessons/to-explore-complex-sentences-65j30c" TargetMode="External"/><Relationship Id="rId30" Type="http://schemas.openxmlformats.org/officeDocument/2006/relationships/hyperlink" Target="http://storiespodcast.com/" TargetMode="External"/><Relationship Id="rId35" Type="http://schemas.openxmlformats.org/officeDocument/2006/relationships/hyperlink" Target="https://classroom.thenational.academy/lessons/to-write-a-character-description-68t64r" TargetMode="External"/><Relationship Id="rId43" Type="http://schemas.openxmlformats.org/officeDocument/2006/relationships/hyperlink" Target="https://classroom.thenational.academy/lessons/to-develop-a-rich-understanding-of-words-associated-with-looking-or-seeing-6gup4c" TargetMode="External"/><Relationship Id="rId48" Type="http://schemas.openxmlformats.org/officeDocument/2006/relationships/hyperlink" Target="https://www.google.com/url?sa=i&amp;url=https%3A%2F%2Fwww.pinterest.com%2Fpin%2F347832771216546219%2F&amp;psig=AOvVaw02y2--SOoibF_BVfcgaAqf&amp;ust=1599071520644000&amp;source=images&amp;cd=vfe&amp;ved=0CAIQjRxqFwoTCJiq1-HLyOsCFQAAAAAdAAAAABAU" TargetMode="External"/><Relationship Id="rId8" Type="http://schemas.openxmlformats.org/officeDocument/2006/relationships/hyperlink" Target="https://classroom.thenational.academy/lessons/to-develop-understanding-of-the-key-characters-c4r34e"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2554</Words>
  <Characters>14563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Waddington</dc:creator>
  <cp:keywords/>
  <dc:description/>
  <cp:lastModifiedBy>Fran Waddington</cp:lastModifiedBy>
  <cp:revision>12</cp:revision>
  <dcterms:created xsi:type="dcterms:W3CDTF">2020-09-26T17:34:00Z</dcterms:created>
  <dcterms:modified xsi:type="dcterms:W3CDTF">2020-09-27T10:41:00Z</dcterms:modified>
</cp:coreProperties>
</file>