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DE" w:rsidRDefault="004C533C" w:rsidP="000D7166">
      <w:pPr>
        <w:jc w:val="center"/>
        <w:rPr>
          <w:sz w:val="44"/>
          <w:szCs w:val="44"/>
        </w:rPr>
      </w:pPr>
      <w:bookmarkStart w:id="0" w:name="_GoBack"/>
      <w:bookmarkEnd w:id="0"/>
      <w:r w:rsidRPr="00487ADE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7991475</wp:posOffset>
            </wp:positionH>
            <wp:positionV relativeFrom="page">
              <wp:posOffset>457200</wp:posOffset>
            </wp:positionV>
            <wp:extent cx="1095375" cy="1079500"/>
            <wp:effectExtent l="0" t="0" r="9525" b="6350"/>
            <wp:wrapTight wrapText="bothSides">
              <wp:wrapPolygon edited="0">
                <wp:start x="0" y="0"/>
                <wp:lineTo x="0" y="21346"/>
                <wp:lineTo x="21412" y="21346"/>
                <wp:lineTo x="21412" y="0"/>
                <wp:lineTo x="0" y="0"/>
              </wp:wrapPolygon>
            </wp:wrapTight>
            <wp:docPr id="2" name="Picture 2" descr="C:\Users\kdarby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arby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33C" w:rsidRPr="004C533C" w:rsidRDefault="000D7166" w:rsidP="004C533C">
      <w:pPr>
        <w:spacing w:after="0" w:line="240" w:lineRule="auto"/>
        <w:jc w:val="center"/>
        <w:rPr>
          <w:sz w:val="48"/>
          <w:szCs w:val="48"/>
        </w:rPr>
      </w:pPr>
      <w:r w:rsidRPr="00ED3804">
        <w:rPr>
          <w:sz w:val="44"/>
          <w:szCs w:val="44"/>
        </w:rPr>
        <w:t>Sports Funding</w:t>
      </w:r>
      <w:r w:rsidR="003A17C0">
        <w:rPr>
          <w:sz w:val="44"/>
          <w:szCs w:val="44"/>
        </w:rPr>
        <w:t xml:space="preserve"> </w:t>
      </w:r>
      <w:r w:rsidR="004C533C">
        <w:rPr>
          <w:sz w:val="44"/>
          <w:szCs w:val="44"/>
        </w:rPr>
        <w:t xml:space="preserve">- </w:t>
      </w:r>
      <w:r w:rsidR="004C533C" w:rsidRPr="004C533C">
        <w:rPr>
          <w:sz w:val="48"/>
          <w:szCs w:val="48"/>
        </w:rPr>
        <w:t xml:space="preserve">Action Plan </w:t>
      </w:r>
    </w:p>
    <w:p w:rsidR="00085BAA" w:rsidRPr="00ED3804" w:rsidRDefault="00085BAA" w:rsidP="000D7166">
      <w:pPr>
        <w:jc w:val="center"/>
        <w:rPr>
          <w:sz w:val="44"/>
          <w:szCs w:val="44"/>
        </w:rPr>
      </w:pPr>
    </w:p>
    <w:p w:rsidR="00D35210" w:rsidRPr="00ED3804" w:rsidRDefault="000D7166" w:rsidP="00D35210">
      <w:pPr>
        <w:spacing w:after="0" w:line="240" w:lineRule="auto"/>
        <w:rPr>
          <w:sz w:val="32"/>
          <w:szCs w:val="32"/>
        </w:rPr>
      </w:pPr>
      <w:r w:rsidRPr="00ED3804">
        <w:rPr>
          <w:sz w:val="32"/>
          <w:szCs w:val="32"/>
        </w:rPr>
        <w:t>Academic</w:t>
      </w:r>
      <w:r w:rsidR="00D240E2">
        <w:rPr>
          <w:sz w:val="32"/>
          <w:szCs w:val="32"/>
        </w:rPr>
        <w:t xml:space="preserve"> year 2022/23</w:t>
      </w:r>
    </w:p>
    <w:p w:rsidR="000D7166" w:rsidRDefault="000D7166" w:rsidP="00D35210">
      <w:pPr>
        <w:spacing w:after="0" w:line="240" w:lineRule="auto"/>
        <w:rPr>
          <w:sz w:val="32"/>
          <w:szCs w:val="32"/>
        </w:rPr>
      </w:pPr>
      <w:r w:rsidRPr="00ED3804">
        <w:rPr>
          <w:sz w:val="32"/>
          <w:szCs w:val="32"/>
        </w:rPr>
        <w:t>Funding £</w:t>
      </w:r>
      <w:r w:rsidR="00D240E2">
        <w:rPr>
          <w:sz w:val="32"/>
          <w:szCs w:val="32"/>
        </w:rPr>
        <w:t>21,320</w:t>
      </w:r>
    </w:p>
    <w:p w:rsidR="00D35210" w:rsidRDefault="00D35210" w:rsidP="00D352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3969"/>
        <w:gridCol w:w="5670"/>
      </w:tblGrid>
      <w:tr w:rsidR="00D240E2" w:rsidTr="004C533C">
        <w:tc>
          <w:tcPr>
            <w:tcW w:w="2689" w:type="dxa"/>
          </w:tcPr>
          <w:p w:rsidR="00D240E2" w:rsidRDefault="00D240E2">
            <w:r>
              <w:t>Intent</w:t>
            </w:r>
          </w:p>
          <w:p w:rsidR="00D240E2" w:rsidRDefault="00D240E2"/>
        </w:tc>
        <w:tc>
          <w:tcPr>
            <w:tcW w:w="1134" w:type="dxa"/>
          </w:tcPr>
          <w:p w:rsidR="00D240E2" w:rsidRDefault="00D240E2">
            <w:r>
              <w:t>Funding</w:t>
            </w:r>
          </w:p>
        </w:tc>
        <w:tc>
          <w:tcPr>
            <w:tcW w:w="3969" w:type="dxa"/>
          </w:tcPr>
          <w:p w:rsidR="00D240E2" w:rsidRDefault="00D240E2">
            <w:r>
              <w:t xml:space="preserve">Implementation </w:t>
            </w:r>
          </w:p>
        </w:tc>
        <w:tc>
          <w:tcPr>
            <w:tcW w:w="5670" w:type="dxa"/>
          </w:tcPr>
          <w:p w:rsidR="00D240E2" w:rsidRDefault="00D240E2">
            <w:r>
              <w:t xml:space="preserve">Impact </w:t>
            </w:r>
          </w:p>
        </w:tc>
      </w:tr>
      <w:tr w:rsidR="00D240E2" w:rsidTr="004C533C">
        <w:tc>
          <w:tcPr>
            <w:tcW w:w="2689" w:type="dxa"/>
          </w:tcPr>
          <w:p w:rsidR="00D240E2" w:rsidRDefault="00D240E2">
            <w:r>
              <w:t xml:space="preserve">Additional resources for extra-curricular clubs/lunchtime provision/PE lessons/Swimming lessons </w:t>
            </w:r>
          </w:p>
        </w:tc>
        <w:tc>
          <w:tcPr>
            <w:tcW w:w="1134" w:type="dxa"/>
          </w:tcPr>
          <w:p w:rsidR="00D240E2" w:rsidRDefault="00EC26FC" w:rsidP="00D240E2">
            <w:r>
              <w:t>£2650</w:t>
            </w:r>
          </w:p>
        </w:tc>
        <w:tc>
          <w:tcPr>
            <w:tcW w:w="3969" w:type="dxa"/>
          </w:tcPr>
          <w:p w:rsidR="00D240E2" w:rsidRDefault="00253314" w:rsidP="000D7166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4C533C">
              <w:t xml:space="preserve">udit of </w:t>
            </w:r>
            <w:r>
              <w:t xml:space="preserve">the current </w:t>
            </w:r>
            <w:r w:rsidR="004C533C">
              <w:t>equipment for</w:t>
            </w:r>
            <w:r>
              <w:t xml:space="preserve"> </w:t>
            </w:r>
            <w:r w:rsidR="004C533C">
              <w:t xml:space="preserve">PE </w:t>
            </w:r>
            <w:r w:rsidR="00EC26FC">
              <w:t>resources</w:t>
            </w:r>
          </w:p>
          <w:p w:rsidR="004C533C" w:rsidRDefault="004C533C" w:rsidP="000D7166">
            <w:pPr>
              <w:pStyle w:val="ListParagraph"/>
              <w:numPr>
                <w:ilvl w:val="0"/>
                <w:numId w:val="1"/>
              </w:numPr>
            </w:pPr>
            <w:r>
              <w:t>Check there is sufficient equipment for lunchtime activities</w:t>
            </w:r>
          </w:p>
          <w:p w:rsidR="004C533C" w:rsidRDefault="00253314" w:rsidP="000D7166">
            <w:pPr>
              <w:pStyle w:val="ListParagraph"/>
              <w:numPr>
                <w:ilvl w:val="0"/>
                <w:numId w:val="1"/>
              </w:numPr>
            </w:pPr>
            <w:r>
              <w:t xml:space="preserve">Replenish PE </w:t>
            </w:r>
            <w:r w:rsidR="004C533C">
              <w:t>equipment</w:t>
            </w:r>
          </w:p>
          <w:p w:rsidR="004C533C" w:rsidRDefault="004C533C" w:rsidP="00253314">
            <w:pPr>
              <w:pStyle w:val="ListParagraph"/>
            </w:pPr>
          </w:p>
        </w:tc>
        <w:tc>
          <w:tcPr>
            <w:tcW w:w="5670" w:type="dxa"/>
          </w:tcPr>
          <w:p w:rsidR="00D240E2" w:rsidRDefault="00D240E2" w:rsidP="000D7166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</w:t>
            </w:r>
            <w:r w:rsidR="00253314">
              <w:t xml:space="preserve">will </w:t>
            </w:r>
            <w:r w:rsidR="004C533C">
              <w:t>have</w:t>
            </w:r>
            <w:r>
              <w:t xml:space="preserve"> a wider opportunity to develop </w:t>
            </w:r>
            <w:r w:rsidR="00253314">
              <w:t xml:space="preserve">their </w:t>
            </w:r>
            <w:r>
              <w:t>fine and gross motor skills</w:t>
            </w:r>
          </w:p>
          <w:p w:rsidR="00D240E2" w:rsidRDefault="00D240E2" w:rsidP="000D7166">
            <w:pPr>
              <w:pStyle w:val="ListParagraph"/>
              <w:numPr>
                <w:ilvl w:val="0"/>
                <w:numId w:val="1"/>
              </w:numPr>
            </w:pPr>
            <w:r>
              <w:t xml:space="preserve">Staff </w:t>
            </w:r>
            <w:r w:rsidR="00253314">
              <w:t>will have the correct</w:t>
            </w:r>
            <w:r>
              <w:t xml:space="preserve"> resources to  assist children with activities </w:t>
            </w:r>
          </w:p>
          <w:p w:rsidR="00D240E2" w:rsidRDefault="00D240E2" w:rsidP="000D7166">
            <w:pPr>
              <w:pStyle w:val="ListParagraph"/>
              <w:numPr>
                <w:ilvl w:val="0"/>
                <w:numId w:val="1"/>
              </w:numPr>
            </w:pPr>
            <w:r>
              <w:t xml:space="preserve">More children </w:t>
            </w:r>
            <w:r w:rsidR="00253314">
              <w:t>will be able to be</w:t>
            </w:r>
            <w:r>
              <w:t xml:space="preserve"> active</w:t>
            </w:r>
          </w:p>
          <w:p w:rsidR="00D240E2" w:rsidRDefault="00D240E2" w:rsidP="009E0A50">
            <w:pPr>
              <w:pStyle w:val="ListParagraph"/>
            </w:pPr>
          </w:p>
        </w:tc>
      </w:tr>
      <w:tr w:rsidR="00D240E2" w:rsidTr="004C533C">
        <w:tc>
          <w:tcPr>
            <w:tcW w:w="2689" w:type="dxa"/>
          </w:tcPr>
          <w:p w:rsidR="00D240E2" w:rsidRDefault="00D240E2" w:rsidP="000D7166">
            <w:r>
              <w:t>Additional play leaders to lead and monitor activities available to pupils at lunchtime, ensuring they are taking part in physical exercise and using resources available.</w:t>
            </w:r>
          </w:p>
          <w:p w:rsidR="00D240E2" w:rsidRDefault="00D240E2" w:rsidP="000D7166"/>
        </w:tc>
        <w:tc>
          <w:tcPr>
            <w:tcW w:w="1134" w:type="dxa"/>
          </w:tcPr>
          <w:p w:rsidR="00D240E2" w:rsidRDefault="00D240E2" w:rsidP="000D7166">
            <w:r>
              <w:t>£5,000</w:t>
            </w:r>
          </w:p>
        </w:tc>
        <w:tc>
          <w:tcPr>
            <w:tcW w:w="3969" w:type="dxa"/>
          </w:tcPr>
          <w:p w:rsidR="00D240E2" w:rsidRDefault="004C533C" w:rsidP="009E0A50">
            <w:pPr>
              <w:pStyle w:val="ListParagraph"/>
              <w:numPr>
                <w:ilvl w:val="0"/>
                <w:numId w:val="2"/>
              </w:numPr>
            </w:pPr>
            <w:r>
              <w:t>Allocated zones and/or activities</w:t>
            </w:r>
          </w:p>
          <w:p w:rsidR="004C533C" w:rsidRDefault="00253314" w:rsidP="009E0A50">
            <w:pPr>
              <w:pStyle w:val="ListParagraph"/>
              <w:numPr>
                <w:ilvl w:val="0"/>
                <w:numId w:val="2"/>
              </w:numPr>
            </w:pPr>
            <w:r>
              <w:t>Lead</w:t>
            </w:r>
            <w:r w:rsidR="004C533C">
              <w:t xml:space="preserve"> </w:t>
            </w:r>
            <w:r w:rsidR="00475E8A">
              <w:t>activities</w:t>
            </w:r>
            <w:r w:rsidR="004C533C">
              <w:t xml:space="preserve"> children can undertake in the zones</w:t>
            </w:r>
          </w:p>
          <w:p w:rsidR="004C533C" w:rsidRDefault="004C533C" w:rsidP="00475E8A">
            <w:pPr>
              <w:pStyle w:val="ListParagraph"/>
            </w:pPr>
          </w:p>
        </w:tc>
        <w:tc>
          <w:tcPr>
            <w:tcW w:w="5670" w:type="dxa"/>
          </w:tcPr>
          <w:p w:rsidR="00D240E2" w:rsidRDefault="00D240E2" w:rsidP="009E0A50">
            <w:pPr>
              <w:pStyle w:val="ListParagraph"/>
              <w:numPr>
                <w:ilvl w:val="0"/>
                <w:numId w:val="2"/>
              </w:numPr>
            </w:pPr>
            <w:r>
              <w:t xml:space="preserve">Lunchtime staff </w:t>
            </w:r>
            <w:r w:rsidR="00253314">
              <w:t>will be</w:t>
            </w:r>
            <w:r>
              <w:t xml:space="preserve"> more confident in leading lunchtime activities.</w:t>
            </w:r>
          </w:p>
          <w:p w:rsidR="00D240E2" w:rsidRDefault="00D240E2" w:rsidP="00253314">
            <w:pPr>
              <w:pStyle w:val="ListParagraph"/>
              <w:numPr>
                <w:ilvl w:val="0"/>
                <w:numId w:val="2"/>
              </w:numPr>
            </w:pPr>
            <w:r>
              <w:t xml:space="preserve">More children </w:t>
            </w:r>
            <w:r w:rsidR="00253314">
              <w:t>will be</w:t>
            </w:r>
            <w:r>
              <w:t xml:space="preserve"> able to be active at lunchtime.</w:t>
            </w:r>
          </w:p>
        </w:tc>
      </w:tr>
      <w:tr w:rsidR="00D240E2" w:rsidTr="004C533C">
        <w:tc>
          <w:tcPr>
            <w:tcW w:w="2689" w:type="dxa"/>
          </w:tcPr>
          <w:p w:rsidR="00D240E2" w:rsidRDefault="00D240E2" w:rsidP="000D7166">
            <w:r>
              <w:t>Membership of the PE hub</w:t>
            </w:r>
          </w:p>
        </w:tc>
        <w:tc>
          <w:tcPr>
            <w:tcW w:w="1134" w:type="dxa"/>
          </w:tcPr>
          <w:p w:rsidR="00D240E2" w:rsidRDefault="00D240E2" w:rsidP="000D7166">
            <w:r>
              <w:t>£500</w:t>
            </w:r>
          </w:p>
        </w:tc>
        <w:tc>
          <w:tcPr>
            <w:tcW w:w="3969" w:type="dxa"/>
          </w:tcPr>
          <w:p w:rsidR="00D240E2" w:rsidRDefault="00475E8A" w:rsidP="009E0A50">
            <w:pPr>
              <w:pStyle w:val="ListParagraph"/>
              <w:numPr>
                <w:ilvl w:val="0"/>
                <w:numId w:val="3"/>
              </w:numPr>
            </w:pPr>
            <w:r>
              <w:t>Training for all staff about the hub and how to use it</w:t>
            </w:r>
          </w:p>
          <w:p w:rsidR="00475E8A" w:rsidRDefault="00475E8A" w:rsidP="009E0A50">
            <w:pPr>
              <w:pStyle w:val="ListParagraph"/>
              <w:numPr>
                <w:ilvl w:val="0"/>
                <w:numId w:val="3"/>
              </w:numPr>
            </w:pPr>
            <w:r>
              <w:t>To use the scheme to work alongside PE hub</w:t>
            </w:r>
          </w:p>
          <w:p w:rsidR="00475E8A" w:rsidRDefault="00475E8A" w:rsidP="009E0A5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Staff use the hub to deliver high quality PE</w:t>
            </w:r>
          </w:p>
          <w:p w:rsidR="00475E8A" w:rsidRDefault="00475E8A" w:rsidP="002A224A">
            <w:pPr>
              <w:pStyle w:val="ListParagraph"/>
            </w:pPr>
          </w:p>
        </w:tc>
        <w:tc>
          <w:tcPr>
            <w:tcW w:w="5670" w:type="dxa"/>
          </w:tcPr>
          <w:p w:rsidR="00D240E2" w:rsidRDefault="00D240E2" w:rsidP="009E0A5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Staff </w:t>
            </w:r>
            <w:r w:rsidR="00253314">
              <w:t xml:space="preserve">are kept </w:t>
            </w:r>
            <w:r>
              <w:t>up to date with key issues and ideas to hold PE</w:t>
            </w:r>
            <w:r w:rsidR="00253314">
              <w:t xml:space="preserve"> sessions</w:t>
            </w:r>
          </w:p>
          <w:p w:rsidR="00D240E2" w:rsidRDefault="00D240E2" w:rsidP="009E0A50">
            <w:pPr>
              <w:pStyle w:val="ListParagraph"/>
              <w:numPr>
                <w:ilvl w:val="0"/>
                <w:numId w:val="3"/>
              </w:numPr>
            </w:pPr>
            <w:r>
              <w:t xml:space="preserve">Staff </w:t>
            </w:r>
            <w:r w:rsidR="00253314">
              <w:t xml:space="preserve">will have </w:t>
            </w:r>
            <w:r>
              <w:t xml:space="preserve"> an understanding of safer practice in PE</w:t>
            </w:r>
          </w:p>
          <w:p w:rsidR="00D240E2" w:rsidRDefault="00D240E2" w:rsidP="009E0A5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Support from afPE in PE developments </w:t>
            </w:r>
          </w:p>
          <w:p w:rsidR="00475E8A" w:rsidRDefault="00475E8A" w:rsidP="009E0A50">
            <w:pPr>
              <w:pStyle w:val="ListParagraph"/>
              <w:numPr>
                <w:ilvl w:val="0"/>
                <w:numId w:val="3"/>
              </w:numPr>
            </w:pPr>
            <w:r>
              <w:t xml:space="preserve">Children </w:t>
            </w:r>
            <w:r w:rsidR="00253314">
              <w:t>will be</w:t>
            </w:r>
            <w:r>
              <w:t xml:space="preserve"> taught high quality PE lessons and their basic skills are enhanced</w:t>
            </w:r>
          </w:p>
          <w:p w:rsidR="00475E8A" w:rsidRDefault="00475E8A" w:rsidP="009E0A50">
            <w:pPr>
              <w:pStyle w:val="ListParagraph"/>
              <w:numPr>
                <w:ilvl w:val="0"/>
                <w:numId w:val="3"/>
              </w:numPr>
            </w:pPr>
            <w:r>
              <w:t xml:space="preserve">Staff </w:t>
            </w:r>
            <w:r w:rsidR="00253314">
              <w:t>will be</w:t>
            </w:r>
            <w:r>
              <w:t xml:space="preserve"> more confident </w:t>
            </w:r>
            <w:r w:rsidR="00253314">
              <w:t xml:space="preserve">in </w:t>
            </w:r>
            <w:r>
              <w:t xml:space="preserve">leading extra-curricular activities with a scheme of work to support </w:t>
            </w:r>
          </w:p>
          <w:p w:rsidR="00D240E2" w:rsidRDefault="00D240E2" w:rsidP="009E0A50">
            <w:pPr>
              <w:pStyle w:val="ListParagraph"/>
            </w:pPr>
          </w:p>
        </w:tc>
      </w:tr>
      <w:tr w:rsidR="00D240E2" w:rsidTr="004C533C">
        <w:tc>
          <w:tcPr>
            <w:tcW w:w="2689" w:type="dxa"/>
          </w:tcPr>
          <w:p w:rsidR="00D240E2" w:rsidRDefault="00475E8A" w:rsidP="000D7166">
            <w:r>
              <w:lastRenderedPageBreak/>
              <w:t>Supply cover to ensure that staff are available to attend courses for their CPD</w:t>
            </w:r>
          </w:p>
        </w:tc>
        <w:tc>
          <w:tcPr>
            <w:tcW w:w="1134" w:type="dxa"/>
          </w:tcPr>
          <w:p w:rsidR="00D240E2" w:rsidRDefault="00D240E2" w:rsidP="000D7166">
            <w:r>
              <w:t>£500</w:t>
            </w:r>
          </w:p>
        </w:tc>
        <w:tc>
          <w:tcPr>
            <w:tcW w:w="3969" w:type="dxa"/>
          </w:tcPr>
          <w:p w:rsidR="00D240E2" w:rsidRDefault="00475E8A" w:rsidP="009E0A50">
            <w:pPr>
              <w:pStyle w:val="ListParagraph"/>
              <w:numPr>
                <w:ilvl w:val="0"/>
                <w:numId w:val="4"/>
              </w:numPr>
            </w:pPr>
            <w:r>
              <w:t>Delegated time for Sports Leaders to be released for CPD courses</w:t>
            </w:r>
          </w:p>
        </w:tc>
        <w:tc>
          <w:tcPr>
            <w:tcW w:w="5670" w:type="dxa"/>
          </w:tcPr>
          <w:p w:rsidR="00D240E2" w:rsidRDefault="00D240E2" w:rsidP="009E0A50">
            <w:pPr>
              <w:pStyle w:val="ListParagraph"/>
              <w:numPr>
                <w:ilvl w:val="0"/>
                <w:numId w:val="4"/>
              </w:numPr>
            </w:pPr>
            <w:r>
              <w:t xml:space="preserve">PE leaders  </w:t>
            </w:r>
            <w:r w:rsidR="00475E8A">
              <w:t>will have</w:t>
            </w:r>
            <w:r>
              <w:t xml:space="preserve"> a stronger knowledge of the curriculum </w:t>
            </w:r>
          </w:p>
          <w:p w:rsidR="00D240E2" w:rsidRDefault="00D240E2" w:rsidP="009E0A50">
            <w:pPr>
              <w:pStyle w:val="ListParagraph"/>
              <w:numPr>
                <w:ilvl w:val="0"/>
                <w:numId w:val="4"/>
              </w:numPr>
            </w:pPr>
            <w:r>
              <w:t xml:space="preserve">Good practice and ideas </w:t>
            </w:r>
            <w:r w:rsidR="00B2040C">
              <w:t>will be</w:t>
            </w:r>
            <w:r>
              <w:t xml:space="preserve"> shared across the school</w:t>
            </w:r>
          </w:p>
          <w:p w:rsidR="00D240E2" w:rsidRDefault="00D240E2" w:rsidP="009E0A50">
            <w:pPr>
              <w:pStyle w:val="ListParagraph"/>
            </w:pPr>
          </w:p>
        </w:tc>
      </w:tr>
      <w:tr w:rsidR="00D240E2" w:rsidTr="004C533C">
        <w:tc>
          <w:tcPr>
            <w:tcW w:w="2689" w:type="dxa"/>
          </w:tcPr>
          <w:p w:rsidR="00D240E2" w:rsidRDefault="00D240E2" w:rsidP="000D7166">
            <w:r>
              <w:t>Employ external providers to run lunch time extra-curricular activities</w:t>
            </w:r>
          </w:p>
          <w:p w:rsidR="00D240E2" w:rsidRDefault="00D240E2" w:rsidP="00D240E2">
            <w:r>
              <w:t xml:space="preserve">Ie </w:t>
            </w:r>
            <w:r w:rsidR="00475E8A">
              <w:t>Featherstone</w:t>
            </w:r>
            <w:r>
              <w:t xml:space="preserve"> Rovers running rugby league </w:t>
            </w:r>
            <w:r w:rsidR="00475E8A">
              <w:t>sessions</w:t>
            </w:r>
          </w:p>
        </w:tc>
        <w:tc>
          <w:tcPr>
            <w:tcW w:w="1134" w:type="dxa"/>
          </w:tcPr>
          <w:p w:rsidR="00D240E2" w:rsidRDefault="00D240E2" w:rsidP="000D7166">
            <w:r>
              <w:t>£</w:t>
            </w:r>
            <w:r w:rsidR="004C533C">
              <w:t>3,150</w:t>
            </w:r>
          </w:p>
        </w:tc>
        <w:tc>
          <w:tcPr>
            <w:tcW w:w="3969" w:type="dxa"/>
          </w:tcPr>
          <w:p w:rsidR="00D240E2" w:rsidRDefault="00475E8A" w:rsidP="00DF092D">
            <w:pPr>
              <w:pStyle w:val="ListParagraph"/>
              <w:numPr>
                <w:ilvl w:val="0"/>
                <w:numId w:val="4"/>
              </w:numPr>
            </w:pPr>
            <w:r>
              <w:t>Develop an extra-curricular programme for the whole school</w:t>
            </w:r>
          </w:p>
          <w:p w:rsidR="00475E8A" w:rsidRDefault="00475E8A" w:rsidP="00DF092D">
            <w:pPr>
              <w:pStyle w:val="ListParagraph"/>
              <w:numPr>
                <w:ilvl w:val="0"/>
                <w:numId w:val="4"/>
              </w:numPr>
            </w:pPr>
            <w:r>
              <w:t>Send out interest letters to parents</w:t>
            </w:r>
          </w:p>
          <w:p w:rsidR="00475E8A" w:rsidRDefault="00475E8A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Employ external providers </w:t>
            </w:r>
          </w:p>
        </w:tc>
        <w:tc>
          <w:tcPr>
            <w:tcW w:w="5670" w:type="dxa"/>
          </w:tcPr>
          <w:p w:rsidR="00D240E2" w:rsidRDefault="00D240E2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</w:t>
            </w:r>
            <w:r w:rsidR="00B2040C">
              <w:t xml:space="preserve">will </w:t>
            </w:r>
            <w:r>
              <w:t>have further opportunities to be active at lunchtime, develop teamwork and skills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</w:t>
            </w:r>
            <w:r w:rsidR="00B2040C">
              <w:t>will learn</w:t>
            </w:r>
            <w:r>
              <w:t xml:space="preserve"> a new physical skill (or </w:t>
            </w:r>
            <w:r w:rsidR="002A224A">
              <w:t>develop</w:t>
            </w:r>
            <w:r>
              <w:t xml:space="preserve"> an existing skills</w:t>
            </w:r>
          </w:p>
          <w:p w:rsidR="00D240E2" w:rsidRDefault="00D240E2" w:rsidP="00DF092D"/>
          <w:p w:rsidR="00D240E2" w:rsidRDefault="00D240E2" w:rsidP="00DF092D"/>
        </w:tc>
      </w:tr>
      <w:tr w:rsidR="00D240E2" w:rsidTr="004C533C">
        <w:tc>
          <w:tcPr>
            <w:tcW w:w="2689" w:type="dxa"/>
          </w:tcPr>
          <w:p w:rsidR="00D240E2" w:rsidRDefault="00D240E2" w:rsidP="000D7166">
            <w:r>
              <w:t xml:space="preserve">Extra-curricular clubs, the school offers a wide range of clubs including 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5"/>
              </w:numPr>
            </w:pPr>
            <w:r>
              <w:t>Dance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5"/>
              </w:numPr>
            </w:pPr>
            <w:r>
              <w:t>Ball skills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5"/>
              </w:numPr>
            </w:pPr>
            <w:r>
              <w:t>Football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5"/>
              </w:numPr>
            </w:pPr>
            <w:r>
              <w:t>Dodgeball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5"/>
              </w:numPr>
            </w:pPr>
            <w:r>
              <w:t>Hockey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5"/>
              </w:numPr>
            </w:pPr>
            <w:r>
              <w:t>Multi skills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5"/>
              </w:numPr>
            </w:pPr>
            <w:r>
              <w:t>Netball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5"/>
              </w:numPr>
            </w:pPr>
            <w:r>
              <w:t xml:space="preserve">Rugby </w:t>
            </w:r>
          </w:p>
          <w:p w:rsidR="00D240E2" w:rsidRDefault="00D240E2" w:rsidP="00D35210">
            <w:pPr>
              <w:pStyle w:val="ListParagraph"/>
            </w:pPr>
          </w:p>
          <w:p w:rsidR="00D240E2" w:rsidRDefault="00D240E2" w:rsidP="00DF092D">
            <w:r>
              <w:t xml:space="preserve">Children are able to attend extra-curricular clubs runs </w:t>
            </w:r>
            <w:r>
              <w:lastRenderedPageBreak/>
              <w:t>by both external sports and dance professionals</w:t>
            </w:r>
            <w:r w:rsidR="00821010">
              <w:t xml:space="preserve"> and school staff </w:t>
            </w:r>
          </w:p>
          <w:p w:rsidR="00D240E2" w:rsidRDefault="00D240E2" w:rsidP="000D7166"/>
        </w:tc>
        <w:tc>
          <w:tcPr>
            <w:tcW w:w="1134" w:type="dxa"/>
          </w:tcPr>
          <w:p w:rsidR="00D240E2" w:rsidRDefault="00D240E2" w:rsidP="0028133E">
            <w:r>
              <w:lastRenderedPageBreak/>
              <w:t>£</w:t>
            </w:r>
            <w:r w:rsidR="00EC26FC">
              <w:t>6,600</w:t>
            </w:r>
          </w:p>
        </w:tc>
        <w:tc>
          <w:tcPr>
            <w:tcW w:w="3969" w:type="dxa"/>
          </w:tcPr>
          <w:p w:rsidR="00D240E2" w:rsidRDefault="00475E8A" w:rsidP="00DF092D">
            <w:pPr>
              <w:pStyle w:val="ListParagraph"/>
              <w:numPr>
                <w:ilvl w:val="0"/>
                <w:numId w:val="4"/>
              </w:numPr>
            </w:pPr>
            <w:r>
              <w:t>Plan a variety of extra-curricular clubs, targeting children who will benefit from the clubs</w:t>
            </w:r>
          </w:p>
          <w:p w:rsidR="00821010" w:rsidRDefault="00821010" w:rsidP="00821010">
            <w:pPr>
              <w:pStyle w:val="ListParagraph"/>
              <w:numPr>
                <w:ilvl w:val="0"/>
                <w:numId w:val="4"/>
              </w:numPr>
            </w:pPr>
            <w:r>
              <w:t xml:space="preserve"> Send out interest letters to parents</w:t>
            </w:r>
          </w:p>
          <w:p w:rsidR="00475E8A" w:rsidRDefault="00821010" w:rsidP="00821010">
            <w:pPr>
              <w:pStyle w:val="ListParagraph"/>
              <w:numPr>
                <w:ilvl w:val="0"/>
                <w:numId w:val="4"/>
              </w:numPr>
            </w:pPr>
            <w:r>
              <w:t>Employ external providers</w:t>
            </w:r>
          </w:p>
          <w:p w:rsidR="00821010" w:rsidRDefault="00821010" w:rsidP="00821010">
            <w:pPr>
              <w:pStyle w:val="ListParagraph"/>
              <w:numPr>
                <w:ilvl w:val="0"/>
                <w:numId w:val="4"/>
              </w:numPr>
            </w:pPr>
            <w:r>
              <w:t>Invite school staff to run clubs</w:t>
            </w:r>
          </w:p>
        </w:tc>
        <w:tc>
          <w:tcPr>
            <w:tcW w:w="5670" w:type="dxa"/>
          </w:tcPr>
          <w:p w:rsidR="00D240E2" w:rsidRDefault="00D240E2" w:rsidP="00DF092D">
            <w:pPr>
              <w:pStyle w:val="ListParagraph"/>
              <w:numPr>
                <w:ilvl w:val="0"/>
                <w:numId w:val="4"/>
              </w:numPr>
            </w:pPr>
            <w:r>
              <w:t>A large</w:t>
            </w:r>
            <w:r w:rsidR="00B2040C">
              <w:t>r</w:t>
            </w:r>
            <w:r>
              <w:t xml:space="preserve"> number of pupils </w:t>
            </w:r>
            <w:r w:rsidR="00B2040C">
              <w:t>will be</w:t>
            </w:r>
            <w:r>
              <w:t xml:space="preserve"> able to attend extra</w:t>
            </w:r>
            <w:r w:rsidR="00B2040C">
              <w:t>-</w:t>
            </w:r>
            <w:r>
              <w:t>curricular clubs  and become more active and develop a love of sports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</w:t>
            </w:r>
            <w:r w:rsidR="00B2040C">
              <w:t xml:space="preserve">will </w:t>
            </w:r>
            <w:r>
              <w:t>enjoy</w:t>
            </w:r>
            <w:r w:rsidR="00B2040C">
              <w:t xml:space="preserve"> </w:t>
            </w:r>
            <w:r>
              <w:t>learning new skills from external sports coaches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</w:t>
            </w:r>
            <w:r w:rsidR="00B2040C">
              <w:t>will be able</w:t>
            </w:r>
            <w:r>
              <w:t xml:space="preserve"> </w:t>
            </w:r>
            <w:r w:rsidR="00B2040C">
              <w:t>to</w:t>
            </w:r>
            <w:r>
              <w:t xml:space="preserve"> </w:t>
            </w:r>
            <w:r w:rsidR="00B2040C">
              <w:t>try a</w:t>
            </w:r>
            <w:r>
              <w:t xml:space="preserve"> new sports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</w:t>
            </w:r>
            <w:r w:rsidR="00B2040C">
              <w:t xml:space="preserve">will </w:t>
            </w:r>
            <w:r>
              <w:t>enjoy being outdoors</w:t>
            </w:r>
          </w:p>
        </w:tc>
      </w:tr>
      <w:tr w:rsidR="00D240E2" w:rsidTr="004C533C">
        <w:tc>
          <w:tcPr>
            <w:tcW w:w="2689" w:type="dxa"/>
          </w:tcPr>
          <w:p w:rsidR="00D240E2" w:rsidRDefault="00D240E2" w:rsidP="000D7166">
            <w:r>
              <w:t xml:space="preserve">High quality resources in Reception to support their physical development </w:t>
            </w:r>
          </w:p>
        </w:tc>
        <w:tc>
          <w:tcPr>
            <w:tcW w:w="1134" w:type="dxa"/>
          </w:tcPr>
          <w:p w:rsidR="00D240E2" w:rsidRDefault="00D240E2" w:rsidP="004C533C">
            <w:r>
              <w:t>£</w:t>
            </w:r>
            <w:r w:rsidR="004C533C">
              <w:t>1,500</w:t>
            </w:r>
          </w:p>
        </w:tc>
        <w:tc>
          <w:tcPr>
            <w:tcW w:w="3969" w:type="dxa"/>
          </w:tcPr>
          <w:p w:rsidR="00D240E2" w:rsidRDefault="00821010" w:rsidP="00DF092D">
            <w:pPr>
              <w:pStyle w:val="ListParagraph"/>
              <w:numPr>
                <w:ilvl w:val="0"/>
                <w:numId w:val="4"/>
              </w:numPr>
            </w:pPr>
            <w:r>
              <w:t>Work with the EYFS to understand their requirements for physical development in the EYFS setting</w:t>
            </w:r>
          </w:p>
          <w:p w:rsidR="00821010" w:rsidRDefault="00821010" w:rsidP="00DF092D">
            <w:pPr>
              <w:pStyle w:val="ListParagraph"/>
              <w:numPr>
                <w:ilvl w:val="0"/>
                <w:numId w:val="4"/>
              </w:numPr>
            </w:pPr>
            <w:r>
              <w:t>Look at the long term PE provision for children’s fine and gross motor development</w:t>
            </w:r>
          </w:p>
          <w:p w:rsidR="00821010" w:rsidRDefault="00821010" w:rsidP="00DF092D">
            <w:pPr>
              <w:pStyle w:val="ListParagraph"/>
              <w:numPr>
                <w:ilvl w:val="0"/>
                <w:numId w:val="4"/>
              </w:numPr>
            </w:pPr>
            <w:r>
              <w:t>Audit equipment and order equipment</w:t>
            </w:r>
          </w:p>
          <w:p w:rsidR="00821010" w:rsidRDefault="00821010" w:rsidP="00821010">
            <w:pPr>
              <w:pStyle w:val="ListParagraph"/>
            </w:pPr>
          </w:p>
        </w:tc>
        <w:tc>
          <w:tcPr>
            <w:tcW w:w="5670" w:type="dxa"/>
          </w:tcPr>
          <w:p w:rsidR="00D240E2" w:rsidRDefault="00D240E2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</w:t>
            </w:r>
            <w:r w:rsidR="00B2040C">
              <w:t xml:space="preserve">will </w:t>
            </w:r>
            <w:r>
              <w:t>have stronger fine and gross motor skills</w:t>
            </w:r>
          </w:p>
          <w:p w:rsidR="00D240E2" w:rsidRDefault="00B2040C" w:rsidP="00DF092D">
            <w:pPr>
              <w:pStyle w:val="ListParagraph"/>
              <w:numPr>
                <w:ilvl w:val="0"/>
                <w:numId w:val="4"/>
              </w:numPr>
            </w:pPr>
            <w:r>
              <w:t>It will help</w:t>
            </w:r>
            <w:r w:rsidR="00D240E2">
              <w:t xml:space="preserve"> children in reception to develop a love of sports and PE</w:t>
            </w:r>
          </w:p>
          <w:p w:rsidR="00D240E2" w:rsidRDefault="00D240E2" w:rsidP="00ED3804">
            <w:pPr>
              <w:pStyle w:val="ListParagraph"/>
            </w:pPr>
          </w:p>
        </w:tc>
      </w:tr>
      <w:tr w:rsidR="00D240E2" w:rsidTr="004C533C">
        <w:tc>
          <w:tcPr>
            <w:tcW w:w="2689" w:type="dxa"/>
          </w:tcPr>
          <w:p w:rsidR="00D240E2" w:rsidRDefault="00D240E2" w:rsidP="00ED3804">
            <w:r>
              <w:t>To develop an inclusive Sports Day</w:t>
            </w:r>
          </w:p>
        </w:tc>
        <w:tc>
          <w:tcPr>
            <w:tcW w:w="1134" w:type="dxa"/>
          </w:tcPr>
          <w:p w:rsidR="00D240E2" w:rsidRDefault="00D240E2" w:rsidP="00D240E2">
            <w:r>
              <w:t>£250</w:t>
            </w:r>
          </w:p>
        </w:tc>
        <w:tc>
          <w:tcPr>
            <w:tcW w:w="3969" w:type="dxa"/>
          </w:tcPr>
          <w:p w:rsidR="00D240E2" w:rsidRDefault="00821010" w:rsidP="00DF092D">
            <w:pPr>
              <w:pStyle w:val="ListParagraph"/>
              <w:numPr>
                <w:ilvl w:val="0"/>
                <w:numId w:val="4"/>
              </w:numPr>
            </w:pPr>
            <w:r>
              <w:t>Plan and organise a sports day for the whole school</w:t>
            </w:r>
          </w:p>
          <w:p w:rsidR="00821010" w:rsidRDefault="00821010" w:rsidP="00DF092D">
            <w:pPr>
              <w:pStyle w:val="ListParagraph"/>
              <w:numPr>
                <w:ilvl w:val="0"/>
                <w:numId w:val="4"/>
              </w:numPr>
            </w:pPr>
            <w:r>
              <w:t>Order resources</w:t>
            </w:r>
          </w:p>
          <w:p w:rsidR="00821010" w:rsidRDefault="00821010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Ensure there are events for all children </w:t>
            </w:r>
          </w:p>
          <w:p w:rsidR="00821010" w:rsidRDefault="00821010" w:rsidP="00DF092D">
            <w:pPr>
              <w:pStyle w:val="ListParagraph"/>
              <w:numPr>
                <w:ilvl w:val="0"/>
                <w:numId w:val="4"/>
              </w:numPr>
            </w:pPr>
            <w:r>
              <w:t>Sports leaders to work with SLT to ensure all staff have lessons to follow to teach the necessary skills</w:t>
            </w:r>
          </w:p>
          <w:p w:rsidR="00821010" w:rsidRDefault="00821010" w:rsidP="00821010">
            <w:pPr>
              <w:pStyle w:val="ListParagraph"/>
            </w:pPr>
          </w:p>
        </w:tc>
        <w:tc>
          <w:tcPr>
            <w:tcW w:w="5670" w:type="dxa"/>
          </w:tcPr>
          <w:p w:rsidR="00D240E2" w:rsidRDefault="00D240E2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</w:t>
            </w:r>
            <w:r w:rsidR="00B2040C">
              <w:t>are able to compete</w:t>
            </w:r>
            <w:r>
              <w:t xml:space="preserve"> against other children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4"/>
              </w:numPr>
            </w:pPr>
            <w:r>
              <w:t>All children were able to participate in sports day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All children </w:t>
            </w:r>
            <w:r w:rsidR="00253314">
              <w:t>will be</w:t>
            </w:r>
            <w:r>
              <w:t xml:space="preserve"> rewarded for their efforts with stickers/certificates and medals</w:t>
            </w:r>
          </w:p>
          <w:p w:rsidR="00D240E2" w:rsidRDefault="00D240E2" w:rsidP="00D35210">
            <w:pPr>
              <w:pStyle w:val="ListParagraph"/>
            </w:pPr>
          </w:p>
        </w:tc>
      </w:tr>
      <w:tr w:rsidR="00D240E2" w:rsidTr="004C533C">
        <w:tc>
          <w:tcPr>
            <w:tcW w:w="2689" w:type="dxa"/>
          </w:tcPr>
          <w:p w:rsidR="00D240E2" w:rsidRDefault="00D240E2" w:rsidP="00D35210">
            <w:r>
              <w:t xml:space="preserve">To provide additional swimming above the national curriculum requirements especially  for  children with SEND and  Nurture Groups   </w:t>
            </w:r>
          </w:p>
          <w:p w:rsidR="00D240E2" w:rsidRDefault="00D240E2" w:rsidP="00D35210"/>
        </w:tc>
        <w:tc>
          <w:tcPr>
            <w:tcW w:w="1134" w:type="dxa"/>
          </w:tcPr>
          <w:p w:rsidR="00D240E2" w:rsidRDefault="00D240E2" w:rsidP="00ED3804">
            <w:r>
              <w:t>£5,000</w:t>
            </w:r>
          </w:p>
        </w:tc>
        <w:tc>
          <w:tcPr>
            <w:tcW w:w="3969" w:type="dxa"/>
          </w:tcPr>
          <w:p w:rsidR="00D240E2" w:rsidRDefault="002A224A" w:rsidP="00DF092D">
            <w:pPr>
              <w:pStyle w:val="ListParagraph"/>
              <w:numPr>
                <w:ilvl w:val="0"/>
                <w:numId w:val="4"/>
              </w:numPr>
            </w:pPr>
            <w:r>
              <w:t>Work with the SENDCO</w:t>
            </w:r>
            <w:r w:rsidR="00821010">
              <w:t xml:space="preserve"> to identify pupils who will benefit from additional lessons</w:t>
            </w:r>
          </w:p>
          <w:p w:rsidR="00B2040C" w:rsidRDefault="00B2040C" w:rsidP="00DF092D">
            <w:pPr>
              <w:pStyle w:val="ListParagraph"/>
              <w:numPr>
                <w:ilvl w:val="0"/>
                <w:numId w:val="4"/>
              </w:numPr>
            </w:pPr>
            <w:r>
              <w:t>Work with the leadership team to identity ‘nurture groups’ who will benefit from additional lessons</w:t>
            </w:r>
          </w:p>
          <w:p w:rsidR="00821010" w:rsidRDefault="00821010" w:rsidP="00821010">
            <w:pPr>
              <w:pStyle w:val="ListParagraph"/>
            </w:pPr>
          </w:p>
        </w:tc>
        <w:tc>
          <w:tcPr>
            <w:tcW w:w="5670" w:type="dxa"/>
          </w:tcPr>
          <w:p w:rsidR="00D240E2" w:rsidRDefault="00D240E2" w:rsidP="00DF092D">
            <w:pPr>
              <w:pStyle w:val="ListParagraph"/>
              <w:numPr>
                <w:ilvl w:val="0"/>
                <w:numId w:val="4"/>
              </w:numPr>
            </w:pPr>
            <w:r>
              <w:t>More pupils</w:t>
            </w:r>
            <w:r w:rsidR="00B2040C">
              <w:t xml:space="preserve"> </w:t>
            </w:r>
            <w:r w:rsidR="00253314">
              <w:t>will be</w:t>
            </w:r>
            <w:r w:rsidR="00B2040C">
              <w:t xml:space="preserve"> able to</w:t>
            </w:r>
            <w:r>
              <w:t xml:space="preserve"> achieve the national curriculum requirement</w:t>
            </w:r>
          </w:p>
          <w:p w:rsidR="00D240E2" w:rsidRDefault="00D240E2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SEND pupils </w:t>
            </w:r>
            <w:r w:rsidR="00253314">
              <w:t>will be</w:t>
            </w:r>
            <w:r>
              <w:t xml:space="preserve"> able to achieve the requirement for swimming and water safety</w:t>
            </w:r>
          </w:p>
          <w:p w:rsidR="00D240E2" w:rsidRDefault="00D240E2" w:rsidP="00ED3804">
            <w:pPr>
              <w:pStyle w:val="ListParagraph"/>
            </w:pPr>
          </w:p>
        </w:tc>
      </w:tr>
      <w:tr w:rsidR="004C533C" w:rsidTr="004C533C">
        <w:tc>
          <w:tcPr>
            <w:tcW w:w="2689" w:type="dxa"/>
          </w:tcPr>
          <w:p w:rsidR="004C533C" w:rsidRDefault="004C533C" w:rsidP="00D35210">
            <w:r>
              <w:lastRenderedPageBreak/>
              <w:t xml:space="preserve">Transportation to school events </w:t>
            </w:r>
          </w:p>
        </w:tc>
        <w:tc>
          <w:tcPr>
            <w:tcW w:w="1134" w:type="dxa"/>
          </w:tcPr>
          <w:p w:rsidR="004C533C" w:rsidRDefault="004C533C" w:rsidP="00ED3804">
            <w:r>
              <w:t>£500</w:t>
            </w:r>
          </w:p>
        </w:tc>
        <w:tc>
          <w:tcPr>
            <w:tcW w:w="3969" w:type="dxa"/>
          </w:tcPr>
          <w:p w:rsidR="004C533C" w:rsidRDefault="00821010" w:rsidP="00DF092D">
            <w:pPr>
              <w:pStyle w:val="ListParagraph"/>
              <w:numPr>
                <w:ilvl w:val="0"/>
                <w:numId w:val="4"/>
              </w:numPr>
            </w:pPr>
            <w:r>
              <w:t xml:space="preserve">Provide </w:t>
            </w:r>
            <w:r w:rsidR="00B2040C">
              <w:t>transportation</w:t>
            </w:r>
            <w:r>
              <w:t xml:space="preserve"> to enable </w:t>
            </w:r>
            <w:r w:rsidR="00B2040C">
              <w:t>children</w:t>
            </w:r>
            <w:r>
              <w:t xml:space="preserve"> to attend sporting events at other </w:t>
            </w:r>
            <w:r w:rsidR="00B2040C">
              <w:t>venues</w:t>
            </w:r>
            <w:r>
              <w:t xml:space="preserve"> </w:t>
            </w:r>
          </w:p>
          <w:p w:rsidR="00821010" w:rsidRDefault="00821010" w:rsidP="002A224A">
            <w:pPr>
              <w:pStyle w:val="ListParagraph"/>
            </w:pPr>
          </w:p>
        </w:tc>
        <w:tc>
          <w:tcPr>
            <w:tcW w:w="5670" w:type="dxa"/>
          </w:tcPr>
          <w:p w:rsidR="004C533C" w:rsidRDefault="00B2040C" w:rsidP="00B2040C">
            <w:pPr>
              <w:pStyle w:val="ListParagraph"/>
              <w:numPr>
                <w:ilvl w:val="0"/>
                <w:numId w:val="4"/>
              </w:numPr>
            </w:pPr>
            <w:r>
              <w:t>Children</w:t>
            </w:r>
            <w:r w:rsidR="00821010">
              <w:t xml:space="preserve"> </w:t>
            </w:r>
            <w:r w:rsidR="00FC622C">
              <w:t>will be able to</w:t>
            </w:r>
            <w:r w:rsidR="00821010">
              <w:t xml:space="preserve"> </w:t>
            </w:r>
            <w:r>
              <w:t>take part in</w:t>
            </w:r>
            <w:r w:rsidR="00821010">
              <w:t xml:space="preserve"> swimming </w:t>
            </w:r>
            <w:r>
              <w:t>competitions</w:t>
            </w:r>
            <w:r w:rsidR="00821010">
              <w:t xml:space="preserve"> and other sports </w:t>
            </w:r>
            <w:r>
              <w:t>festivals</w:t>
            </w:r>
          </w:p>
          <w:p w:rsidR="00B2040C" w:rsidRDefault="00B2040C" w:rsidP="00B2040C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</w:t>
            </w:r>
            <w:r w:rsidR="00FC622C">
              <w:t>will be</w:t>
            </w:r>
            <w:r>
              <w:t xml:space="preserve"> able to compete against other schools</w:t>
            </w:r>
          </w:p>
          <w:p w:rsidR="00B2040C" w:rsidRDefault="00B2040C" w:rsidP="00B2040C">
            <w:pPr>
              <w:pStyle w:val="ListParagraph"/>
            </w:pPr>
          </w:p>
        </w:tc>
      </w:tr>
      <w:tr w:rsidR="00D240E2" w:rsidTr="004C533C">
        <w:tc>
          <w:tcPr>
            <w:tcW w:w="2689" w:type="dxa"/>
            <w:shd w:val="clear" w:color="auto" w:fill="BFBFBF" w:themeFill="background1" w:themeFillShade="BF"/>
          </w:tcPr>
          <w:p w:rsidR="00D240E2" w:rsidRDefault="00D240E2" w:rsidP="00D35210">
            <w:r>
              <w:t>Total spend</w:t>
            </w:r>
          </w:p>
          <w:p w:rsidR="00D240E2" w:rsidRDefault="00D240E2" w:rsidP="00D35210"/>
        </w:tc>
        <w:tc>
          <w:tcPr>
            <w:tcW w:w="1134" w:type="dxa"/>
            <w:shd w:val="clear" w:color="auto" w:fill="BFBFBF" w:themeFill="background1" w:themeFillShade="BF"/>
          </w:tcPr>
          <w:p w:rsidR="00D240E2" w:rsidRDefault="00EC26FC" w:rsidP="00EC26FC">
            <w:pPr>
              <w:jc w:val="both"/>
            </w:pPr>
            <w:r>
              <w:t>£25,650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240E2" w:rsidRDefault="00D240E2" w:rsidP="00ED3804"/>
        </w:tc>
        <w:tc>
          <w:tcPr>
            <w:tcW w:w="5670" w:type="dxa"/>
            <w:shd w:val="clear" w:color="auto" w:fill="BFBFBF" w:themeFill="background1" w:themeFillShade="BF"/>
          </w:tcPr>
          <w:p w:rsidR="00D240E2" w:rsidRDefault="00D240E2" w:rsidP="00ED3804"/>
        </w:tc>
      </w:tr>
    </w:tbl>
    <w:p w:rsidR="000D7166" w:rsidRDefault="000D7166"/>
    <w:sectPr w:rsidR="000D7166" w:rsidSect="004C533C">
      <w:pgSz w:w="16838" w:h="11906" w:orient="landscape"/>
      <w:pgMar w:top="1440" w:right="99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DF7"/>
    <w:multiLevelType w:val="hybridMultilevel"/>
    <w:tmpl w:val="27B4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1BE6"/>
    <w:multiLevelType w:val="hybridMultilevel"/>
    <w:tmpl w:val="D746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2CE5"/>
    <w:multiLevelType w:val="hybridMultilevel"/>
    <w:tmpl w:val="1AF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62D52"/>
    <w:multiLevelType w:val="hybridMultilevel"/>
    <w:tmpl w:val="A482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57B7"/>
    <w:multiLevelType w:val="hybridMultilevel"/>
    <w:tmpl w:val="865E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66"/>
    <w:rsid w:val="00085BAA"/>
    <w:rsid w:val="000D7166"/>
    <w:rsid w:val="00253314"/>
    <w:rsid w:val="0028133E"/>
    <w:rsid w:val="002A224A"/>
    <w:rsid w:val="003557D2"/>
    <w:rsid w:val="003A17C0"/>
    <w:rsid w:val="003C0010"/>
    <w:rsid w:val="00475E8A"/>
    <w:rsid w:val="00487ADE"/>
    <w:rsid w:val="004C533C"/>
    <w:rsid w:val="007C3AFB"/>
    <w:rsid w:val="00821010"/>
    <w:rsid w:val="009E0A50"/>
    <w:rsid w:val="00B2040C"/>
    <w:rsid w:val="00BB33D2"/>
    <w:rsid w:val="00D240E2"/>
    <w:rsid w:val="00D35210"/>
    <w:rsid w:val="00DF092D"/>
    <w:rsid w:val="00E60EE2"/>
    <w:rsid w:val="00EC26FC"/>
    <w:rsid w:val="00ED3804"/>
    <w:rsid w:val="00F2646E"/>
    <w:rsid w:val="00FC622C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3C940-BD21-49CB-9507-5F27F416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Darby</dc:creator>
  <cp:keywords/>
  <dc:description/>
  <cp:lastModifiedBy>Moira Hunt</cp:lastModifiedBy>
  <cp:revision>2</cp:revision>
  <dcterms:created xsi:type="dcterms:W3CDTF">2023-07-21T13:08:00Z</dcterms:created>
  <dcterms:modified xsi:type="dcterms:W3CDTF">2023-07-21T13:08:00Z</dcterms:modified>
</cp:coreProperties>
</file>