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2A" w:rsidRPr="00FA7D6F" w:rsidRDefault="006A1C9B" w:rsidP="00AC0F2A">
      <w:pPr>
        <w:pStyle w:val="Header"/>
        <w:jc w:val="center"/>
        <w:rPr>
          <w:rFonts w:ascii="Comic Sans MS" w:hAnsi="Comic Sans MS"/>
          <w:sz w:val="20"/>
          <w:szCs w:val="20"/>
        </w:rPr>
      </w:pPr>
      <w:r w:rsidRPr="00FA7D6F">
        <w:rPr>
          <w:noProof/>
          <w:sz w:val="20"/>
          <w:szCs w:val="20"/>
          <w:lang w:eastAsia="en-GB"/>
        </w:rPr>
        <mc:AlternateContent>
          <mc:Choice Requires="wps">
            <w:drawing>
              <wp:anchor distT="0" distB="0" distL="114300" distR="114300" simplePos="0" relativeHeight="251660288" behindDoc="0" locked="0" layoutInCell="1" allowOverlap="1" wp14:anchorId="55319798" wp14:editId="6A9187D2">
                <wp:simplePos x="0" y="0"/>
                <wp:positionH relativeFrom="column">
                  <wp:posOffset>-219075</wp:posOffset>
                </wp:positionH>
                <wp:positionV relativeFrom="paragraph">
                  <wp:posOffset>-737870</wp:posOffset>
                </wp:positionV>
                <wp:extent cx="2244090"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009650"/>
                        </a:xfrm>
                        <a:prstGeom prst="rect">
                          <a:avLst/>
                        </a:prstGeom>
                        <a:noFill/>
                        <a:ln w="9525">
                          <a:noFill/>
                          <a:miter lim="800000"/>
                          <a:headEnd/>
                          <a:tailEnd/>
                        </a:ln>
                      </wps:spPr>
                      <wps:txb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58.1pt;width:176.7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" filled="f" stroked="f">
                <v:textbo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v:textbox>
              </v:shape>
            </w:pict>
          </mc:Fallback>
        </mc:AlternateContent>
      </w:r>
      <w:r w:rsidR="00326AEB" w:rsidRPr="00FA7D6F">
        <w:rPr>
          <w:noProof/>
          <w:sz w:val="20"/>
          <w:szCs w:val="20"/>
          <w:lang w:eastAsia="en-GB"/>
        </w:rPr>
        <w:drawing>
          <wp:anchor distT="0" distB="0" distL="114300" distR="114300" simplePos="0" relativeHeight="251658240" behindDoc="0" locked="0" layoutInCell="1" allowOverlap="1" wp14:anchorId="6C1468D1" wp14:editId="6605F87C">
            <wp:simplePos x="0" y="0"/>
            <wp:positionH relativeFrom="column">
              <wp:posOffset>2774935</wp:posOffset>
            </wp:positionH>
            <wp:positionV relativeFrom="paragraph">
              <wp:posOffset>-858062</wp:posOffset>
            </wp:positionV>
            <wp:extent cx="1042035" cy="10210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021080"/>
                    </a:xfrm>
                    <a:prstGeom prst="rect">
                      <a:avLst/>
                    </a:prstGeom>
                  </pic:spPr>
                </pic:pic>
              </a:graphicData>
            </a:graphic>
            <wp14:sizeRelH relativeFrom="page">
              <wp14:pctWidth>0</wp14:pctWidth>
            </wp14:sizeRelH>
            <wp14:sizeRelV relativeFrom="page">
              <wp14:pctHeight>0</wp14:pctHeight>
            </wp14:sizeRelV>
          </wp:anchor>
        </w:drawing>
      </w:r>
      <w:r w:rsidR="00575596" w:rsidRPr="00FA7D6F">
        <w:rPr>
          <w:noProof/>
          <w:sz w:val="20"/>
          <w:szCs w:val="20"/>
          <w:lang w:eastAsia="en-GB"/>
        </w:rPr>
        <mc:AlternateContent>
          <mc:Choice Requires="wps">
            <w:drawing>
              <wp:anchor distT="0" distB="0" distL="114300" distR="114300" simplePos="0" relativeHeight="251657215" behindDoc="0" locked="0" layoutInCell="1" allowOverlap="1" wp14:anchorId="0E1A8FE1" wp14:editId="2C0E749E">
                <wp:simplePos x="0" y="0"/>
                <wp:positionH relativeFrom="column">
                  <wp:posOffset>4660900</wp:posOffset>
                </wp:positionH>
                <wp:positionV relativeFrom="paragraph">
                  <wp:posOffset>-737870</wp:posOffset>
                </wp:positionV>
                <wp:extent cx="2374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4900" cy="457200"/>
                        </a:xfrm>
                        <a:prstGeom prst="rect">
                          <a:avLst/>
                        </a:prstGeom>
                        <a:noFill/>
                        <a:ln w="6350">
                          <a:noFill/>
                        </a:ln>
                        <a:effectLst/>
                      </wps:spPr>
                      <wps:txbx>
                        <w:txbxContent>
                          <w:p w:rsidR="00AC0F2A" w:rsidRPr="0079718D" w:rsidRDefault="001759B0" w:rsidP="000F6898">
                            <w:pPr>
                              <w:pStyle w:val="NoSpacing"/>
                              <w:jc w:val="center"/>
                              <w:rPr>
                                <w:sz w:val="20"/>
                                <w:szCs w:val="20"/>
                              </w:rPr>
                            </w:pPr>
                            <w:r w:rsidRPr="0079718D">
                              <w:rPr>
                                <w:sz w:val="20"/>
                                <w:szCs w:val="20"/>
                              </w:rPr>
                              <w:t>Tel: 01924 303525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7pt;margin-top:-58.1pt;width:187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" filled="f" stroked="f" strokeweight=".5pt">
                <v:textbox>
                  <w:txbxContent>
                    <w:p w:rsidR="00AC0F2A" w:rsidRPr="0079718D" w:rsidRDefault="001759B0" w:rsidP="000F6898">
                      <w:pPr>
                        <w:pStyle w:val="NoSpacing"/>
                        <w:jc w:val="center"/>
                        <w:rPr>
                          <w:sz w:val="20"/>
                          <w:szCs w:val="20"/>
                        </w:rPr>
                      </w:pPr>
                      <w:r w:rsidRPr="0079718D">
                        <w:rPr>
                          <w:sz w:val="20"/>
                          <w:szCs w:val="20"/>
                        </w:rPr>
                        <w:t>Tel: 01924 303525</w:t>
                      </w:r>
                    </w:p>
                  </w:txbxContent>
                </v:textbox>
              </v:shape>
            </w:pict>
          </mc:Fallback>
        </mc:AlternateContent>
      </w:r>
    </w:p>
    <w:p w:rsidR="00AC0F2A" w:rsidRPr="00FA7D6F" w:rsidRDefault="00AC0F2A" w:rsidP="00AC0F2A">
      <w:pPr>
        <w:pStyle w:val="Header"/>
        <w:jc w:val="center"/>
        <w:rPr>
          <w:rFonts w:ascii="Calibri" w:hAnsi="Calibri"/>
          <w:sz w:val="20"/>
          <w:szCs w:val="20"/>
        </w:rPr>
      </w:pPr>
      <w:r w:rsidRPr="00FA7D6F">
        <w:rPr>
          <w:rFonts w:ascii="Calibri" w:hAnsi="Calibri"/>
          <w:sz w:val="20"/>
          <w:szCs w:val="20"/>
        </w:rPr>
        <w:t>Sandal Castle (VA) Community Primary School</w:t>
      </w:r>
    </w:p>
    <w:p w:rsidR="00AC0F2A" w:rsidRPr="00FA7D6F" w:rsidRDefault="00AC0F2A" w:rsidP="00AC0F2A">
      <w:pPr>
        <w:pStyle w:val="Header"/>
        <w:jc w:val="center"/>
        <w:rPr>
          <w:sz w:val="20"/>
          <w:szCs w:val="20"/>
        </w:rPr>
      </w:pPr>
      <w:r w:rsidRPr="00FA7D6F">
        <w:rPr>
          <w:sz w:val="20"/>
          <w:szCs w:val="20"/>
        </w:rPr>
        <w:t>Headteacher: Mrs N T Russell BA Hons PGCE NPQH</w:t>
      </w:r>
    </w:p>
    <w:p w:rsidR="00AC0F2A" w:rsidRPr="004B4F08" w:rsidRDefault="0035616F" w:rsidP="00AC0F2A">
      <w:pPr>
        <w:pStyle w:val="Header"/>
        <w:jc w:val="center"/>
      </w:pPr>
      <w:hyperlink r:id="rId9" w:history="1">
        <w:r w:rsidR="001759B0" w:rsidRPr="004B4F08">
          <w:rPr>
            <w:rStyle w:val="Hyperlink"/>
            <w:color w:val="auto"/>
          </w:rPr>
          <w:t>www.sandalcastleprimary.co.uk</w:t>
        </w:r>
      </w:hyperlink>
      <w:r w:rsidR="00AC0F2A" w:rsidRPr="004B4F08">
        <w:t xml:space="preserve"> </w:t>
      </w:r>
    </w:p>
    <w:p w:rsidR="003A1408" w:rsidRPr="004B4F08" w:rsidRDefault="003A1408" w:rsidP="0079718D">
      <w:pPr>
        <w:pBdr>
          <w:bottom w:val="single" w:sz="12" w:space="0" w:color="auto"/>
        </w:pBdr>
        <w:tabs>
          <w:tab w:val="right" w:pos="4018"/>
        </w:tabs>
        <w:jc w:val="center"/>
      </w:pPr>
    </w:p>
    <w:p w:rsidR="0006512F" w:rsidRDefault="0006512F" w:rsidP="0006512F">
      <w:pPr>
        <w:jc w:val="right"/>
      </w:pPr>
      <w:r>
        <w:t>22nd</w:t>
      </w:r>
      <w:r w:rsidR="00270F47" w:rsidRPr="00270F47">
        <w:t xml:space="preserve"> January 2021</w:t>
      </w:r>
    </w:p>
    <w:p w:rsidR="0006512F" w:rsidRDefault="0006512F" w:rsidP="0006512F">
      <w:r>
        <w:t>Dear Parents and Carers,</w:t>
      </w:r>
    </w:p>
    <w:p w:rsidR="0006512F" w:rsidRDefault="0006512F" w:rsidP="0006512F">
      <w:r>
        <w:t>The newsletter this week aims to provide you with information to help keep your child safe whilst working online.</w:t>
      </w:r>
    </w:p>
    <w:p w:rsidR="0006512F" w:rsidRPr="0006512F" w:rsidRDefault="0006512F" w:rsidP="0006512F">
      <w:pPr>
        <w:rPr>
          <w:b/>
        </w:rPr>
      </w:pPr>
      <w:r w:rsidRPr="0006512F">
        <w:rPr>
          <w:b/>
        </w:rPr>
        <w:t>Keeping your child safe online</w:t>
      </w:r>
    </w:p>
    <w:p w:rsidR="0006512F" w:rsidRDefault="0006512F" w:rsidP="0006512F">
      <w:r>
        <w:t>Whilst there are huge benefits to being online in order to stay connected to family and friends during this period, the government recognises many parents may feel concerned about the activities and content their children are accessing. This guidance outlines resources to help keep children safe from different risks online and where to go to receive support and advice.</w:t>
      </w:r>
    </w:p>
    <w:p w:rsidR="0006512F" w:rsidRDefault="0006512F" w:rsidP="0006512F">
      <w:r>
        <w:t>It is important to have regular conversations about staying safe online and to encourage children to speak to you if they come across something worrying online.</w:t>
      </w:r>
    </w:p>
    <w:p w:rsidR="0006512F" w:rsidRDefault="0006512F" w:rsidP="0006512F">
      <w:r>
        <w:t>These resources provide guidance for parents and carers to keep children safe online. They will, amongst other things, support you to talk to your child about a range of online safety issues, set up home filtering in a child-friendly way and set up age-appropriate parental controls on digital dev</w:t>
      </w:r>
      <w:r w:rsidR="0035616F">
        <w:t>ices.</w:t>
      </w:r>
      <w:r w:rsidR="0035616F" w:rsidRPr="0035616F">
        <w:t xml:space="preserve"> Please click on the underlined sections for more information.</w:t>
      </w:r>
    </w:p>
    <w:p w:rsidR="0006512F" w:rsidRPr="0006512F" w:rsidRDefault="0006512F" w:rsidP="0006512F">
      <w:pPr>
        <w:numPr>
          <w:ilvl w:val="0"/>
          <w:numId w:val="9"/>
        </w:numPr>
        <w:spacing w:before="100" w:beforeAutospacing="1" w:after="100" w:afterAutospacing="1" w:line="384" w:lineRule="atLeast"/>
        <w:ind w:left="0"/>
        <w:rPr>
          <w:rFonts w:ascii="Calibri" w:eastAsia="Times New Roman" w:hAnsi="Calibri" w:cs="Arial"/>
          <w:lang w:eastAsia="en-GB"/>
        </w:rPr>
      </w:pPr>
      <w:hyperlink r:id="rId10" w:history="1">
        <w:proofErr w:type="spellStart"/>
        <w:r w:rsidRPr="0006512F">
          <w:rPr>
            <w:rFonts w:ascii="Calibri" w:eastAsia="Times New Roman" w:hAnsi="Calibri" w:cs="Arial"/>
            <w:bCs/>
            <w:u w:val="single"/>
            <w:lang w:eastAsia="en-GB"/>
          </w:rPr>
          <w:t>Thinkuknow</w:t>
        </w:r>
        <w:proofErr w:type="spellEnd"/>
      </w:hyperlink>
      <w:r w:rsidRPr="0006512F">
        <w:rPr>
          <w:rFonts w:ascii="Calibri" w:eastAsia="Times New Roman" w:hAnsi="Calibri" w:cs="Arial"/>
          <w:bCs/>
          <w:u w:val="single"/>
          <w:lang w:eastAsia="en-GB"/>
        </w:rPr>
        <w:t> </w:t>
      </w:r>
      <w:r w:rsidRPr="0006512F">
        <w:rPr>
          <w:rFonts w:ascii="Calibri" w:eastAsia="Times New Roman" w:hAnsi="Calibri" w:cs="Arial"/>
          <w:bCs/>
          <w:lang w:eastAsia="en-GB"/>
        </w:rPr>
        <w:t>by the National Crime Agency - Child Exploitation and Online Protection command (NCA-CEOP) provides resources for parents and carers and children of all ages to help keep children safe online</w:t>
      </w:r>
    </w:p>
    <w:p w:rsidR="0006512F" w:rsidRPr="0006512F" w:rsidRDefault="0006512F" w:rsidP="0006512F">
      <w:pPr>
        <w:numPr>
          <w:ilvl w:val="0"/>
          <w:numId w:val="9"/>
        </w:numPr>
        <w:spacing w:before="100" w:beforeAutospacing="1" w:after="100" w:afterAutospacing="1" w:line="384" w:lineRule="atLeast"/>
        <w:ind w:left="0"/>
        <w:rPr>
          <w:rFonts w:ascii="Calibri" w:eastAsia="Times New Roman" w:hAnsi="Calibri" w:cs="Arial"/>
          <w:lang w:eastAsia="en-GB"/>
        </w:rPr>
      </w:pPr>
      <w:hyperlink r:id="rId11" w:history="1">
        <w:proofErr w:type="spellStart"/>
        <w:r w:rsidRPr="0006512F">
          <w:rPr>
            <w:rFonts w:ascii="Calibri" w:eastAsia="Times New Roman" w:hAnsi="Calibri" w:cs="Arial"/>
            <w:bCs/>
            <w:u w:val="single"/>
            <w:lang w:eastAsia="en-GB"/>
          </w:rPr>
          <w:t>Childnet</w:t>
        </w:r>
        <w:proofErr w:type="spellEnd"/>
      </w:hyperlink>
      <w:r w:rsidRPr="0006512F">
        <w:rPr>
          <w:rFonts w:ascii="Calibri" w:eastAsia="Times New Roman" w:hAnsi="Calibri" w:cs="Arial"/>
          <w:bCs/>
          <w:lang w:eastAsia="en-GB"/>
        </w:rPr>
        <w:t> has developed </w:t>
      </w:r>
      <w:hyperlink r:id="rId12" w:history="1">
        <w:r w:rsidRPr="0006512F">
          <w:rPr>
            <w:rFonts w:ascii="Calibri" w:eastAsia="Times New Roman" w:hAnsi="Calibri" w:cs="Arial"/>
            <w:bCs/>
            <w:u w:val="single"/>
            <w:lang w:eastAsia="en-GB"/>
          </w:rPr>
          <w:t>guidance for parents and carers</w:t>
        </w:r>
      </w:hyperlink>
      <w:r w:rsidRPr="0006512F">
        <w:rPr>
          <w:rFonts w:ascii="Calibri" w:eastAsia="Times New Roman" w:hAnsi="Calibri" w:cs="Arial"/>
          <w:bCs/>
          <w:lang w:eastAsia="en-GB"/>
        </w:rPr>
        <w:t> to begin a conversation about online safety, as well as </w:t>
      </w:r>
      <w:hyperlink r:id="rId13" w:history="1">
        <w:r w:rsidRPr="0006512F">
          <w:rPr>
            <w:rFonts w:ascii="Calibri" w:eastAsia="Times New Roman" w:hAnsi="Calibri" w:cs="Arial"/>
            <w:bCs/>
            <w:u w:val="single"/>
            <w:lang w:eastAsia="en-GB"/>
          </w:rPr>
          <w:t>guidance on keeping under-fives safe online</w:t>
        </w:r>
      </w:hyperlink>
    </w:p>
    <w:p w:rsidR="0006512F" w:rsidRPr="0006512F" w:rsidRDefault="0006512F" w:rsidP="0006512F">
      <w:pPr>
        <w:numPr>
          <w:ilvl w:val="0"/>
          <w:numId w:val="9"/>
        </w:numPr>
        <w:spacing w:before="100" w:beforeAutospacing="1" w:after="100" w:afterAutospacing="1" w:line="384" w:lineRule="atLeast"/>
        <w:ind w:left="0"/>
        <w:rPr>
          <w:rFonts w:ascii="Calibri" w:eastAsia="Times New Roman" w:hAnsi="Calibri" w:cs="Arial"/>
          <w:lang w:eastAsia="en-GB"/>
        </w:rPr>
      </w:pPr>
      <w:hyperlink r:id="rId14" w:history="1">
        <w:r w:rsidRPr="0006512F">
          <w:rPr>
            <w:rFonts w:ascii="Calibri" w:eastAsia="Times New Roman" w:hAnsi="Calibri" w:cs="Arial"/>
            <w:bCs/>
            <w:u w:val="single"/>
            <w:lang w:eastAsia="en-GB"/>
          </w:rPr>
          <w:t>Parent Info</w:t>
        </w:r>
      </w:hyperlink>
      <w:r w:rsidRPr="0006512F">
        <w:rPr>
          <w:rFonts w:ascii="Calibri" w:eastAsia="Times New Roman" w:hAnsi="Calibri" w:cs="Arial"/>
          <w:bCs/>
          <w:lang w:eastAsia="en-GB"/>
        </w:rPr>
        <w:t> is a collaboration between Parent Zone and NCA-CEOP, providing support and guidance for parents and carers related to the digital world from leading experts and organisations</w:t>
      </w:r>
    </w:p>
    <w:p w:rsidR="0006512F" w:rsidRPr="0006512F" w:rsidRDefault="0006512F" w:rsidP="0006512F">
      <w:pPr>
        <w:numPr>
          <w:ilvl w:val="0"/>
          <w:numId w:val="9"/>
        </w:numPr>
        <w:spacing w:before="100" w:beforeAutospacing="1" w:after="100" w:afterAutospacing="1" w:line="384" w:lineRule="atLeast"/>
        <w:ind w:left="0"/>
        <w:rPr>
          <w:rFonts w:ascii="Calibri" w:eastAsia="Times New Roman" w:hAnsi="Calibri" w:cs="Arial"/>
          <w:lang w:eastAsia="en-GB"/>
        </w:rPr>
      </w:pPr>
      <w:r w:rsidRPr="0006512F">
        <w:rPr>
          <w:rFonts w:ascii="Calibri" w:eastAsia="Times New Roman" w:hAnsi="Calibri" w:cs="Arial"/>
          <w:bCs/>
          <w:lang w:eastAsia="en-GB"/>
        </w:rPr>
        <w:t>National Society for the Prevention of Cruelty to Children (NSPCC) has </w:t>
      </w:r>
      <w:hyperlink r:id="rId15" w:history="1">
        <w:r w:rsidRPr="0006512F">
          <w:rPr>
            <w:rFonts w:ascii="Calibri" w:eastAsia="Times New Roman" w:hAnsi="Calibri" w:cs="Arial"/>
            <w:bCs/>
            <w:u w:val="single"/>
            <w:lang w:eastAsia="en-GB"/>
          </w:rPr>
          <w:t>guidance for parents and carers</w:t>
        </w:r>
      </w:hyperlink>
      <w:r w:rsidRPr="0006512F">
        <w:rPr>
          <w:rFonts w:ascii="Calibri" w:eastAsia="Times New Roman" w:hAnsi="Calibri" w:cs="Arial"/>
          <w:bCs/>
          <w:lang w:eastAsia="en-GB"/>
        </w:rPr>
        <w:t> to help keep children safe online</w:t>
      </w:r>
    </w:p>
    <w:p w:rsidR="0006512F" w:rsidRPr="0006512F" w:rsidRDefault="0006512F" w:rsidP="0006512F">
      <w:pPr>
        <w:numPr>
          <w:ilvl w:val="0"/>
          <w:numId w:val="9"/>
        </w:numPr>
        <w:spacing w:before="100" w:beforeAutospacing="1" w:after="100" w:afterAutospacing="1" w:line="384" w:lineRule="atLeast"/>
        <w:ind w:left="0"/>
        <w:rPr>
          <w:rFonts w:ascii="Calibri" w:eastAsia="Times New Roman" w:hAnsi="Calibri" w:cs="Arial"/>
          <w:lang w:eastAsia="en-GB"/>
        </w:rPr>
      </w:pPr>
      <w:hyperlink r:id="rId16" w:history="1">
        <w:r w:rsidRPr="0006512F">
          <w:rPr>
            <w:rFonts w:ascii="Calibri" w:eastAsia="Times New Roman" w:hAnsi="Calibri" w:cs="Arial"/>
            <w:bCs/>
            <w:u w:val="single"/>
            <w:lang w:eastAsia="en-GB"/>
          </w:rPr>
          <w:t>UK Safer Internet Centre</w:t>
        </w:r>
      </w:hyperlink>
      <w:r w:rsidRPr="0006512F">
        <w:rPr>
          <w:rFonts w:ascii="Calibri" w:eastAsia="Times New Roman" w:hAnsi="Calibri" w:cs="Arial"/>
          <w:bCs/>
          <w:lang w:eastAsia="en-GB"/>
        </w:rPr>
        <w:t> provides tips and advice for parents and carers to keep children safe online - you can also </w:t>
      </w:r>
      <w:hyperlink r:id="rId17" w:history="1">
        <w:r w:rsidRPr="0006512F">
          <w:rPr>
            <w:rFonts w:ascii="Calibri" w:eastAsia="Times New Roman" w:hAnsi="Calibri" w:cs="Arial"/>
            <w:bCs/>
            <w:u w:val="single"/>
            <w:lang w:eastAsia="en-GB"/>
          </w:rPr>
          <w:t>report any harmful content found online through the UK Safer Internet Centre</w:t>
        </w:r>
      </w:hyperlink>
    </w:p>
    <w:p w:rsidR="0006512F" w:rsidRPr="0006512F" w:rsidRDefault="0006512F" w:rsidP="0006512F">
      <w:pPr>
        <w:rPr>
          <w:b/>
        </w:rPr>
      </w:pPr>
      <w:r w:rsidRPr="0006512F">
        <w:rPr>
          <w:b/>
        </w:rPr>
        <w:t>Online Safety: Legendary Learners</w:t>
      </w:r>
    </w:p>
    <w:p w:rsidR="0006512F" w:rsidRDefault="0006512F" w:rsidP="0006512F">
      <w:r>
        <w:t xml:space="preserve">Start </w:t>
      </w:r>
      <w:r>
        <w:t xml:space="preserve">your online safety journey here! These resources are full of fun, easy activities about sharing carefully, spotting scams, making mega strong passwords, being kind online, looking after your digital wellbeing and more. These packs are an ideal way to talk to your child about tech – and encourage them to become safer </w:t>
      </w:r>
      <w:proofErr w:type="spellStart"/>
      <w:r>
        <w:t>anD</w:t>
      </w:r>
      <w:proofErr w:type="spellEnd"/>
      <w:r>
        <w:t xml:space="preserve"> more confident online.</w:t>
      </w:r>
    </w:p>
    <w:p w:rsidR="0035616F" w:rsidRDefault="0006512F" w:rsidP="0006512F">
      <w:hyperlink r:id="rId18" w:history="1">
        <w:r w:rsidRPr="000B3117">
          <w:rPr>
            <w:rStyle w:val="Hyperlink"/>
          </w:rPr>
          <w:t>https://parentzone.org.uk/legendarylearner</w:t>
        </w:r>
      </w:hyperlink>
    </w:p>
    <w:p w:rsidR="0006512F" w:rsidRPr="0035616F" w:rsidRDefault="0006512F" w:rsidP="0006512F">
      <w:bookmarkStart w:id="0" w:name="_GoBack"/>
      <w:bookmarkEnd w:id="0"/>
      <w:r w:rsidRPr="0006512F">
        <w:rPr>
          <w:b/>
        </w:rPr>
        <w:lastRenderedPageBreak/>
        <w:t>Parentzone update</w:t>
      </w:r>
    </w:p>
    <w:p w:rsidR="0006512F" w:rsidRDefault="0006512F" w:rsidP="0006512F">
      <w:proofErr w:type="spellStart"/>
      <w:r>
        <w:t>ParentZone</w:t>
      </w:r>
      <w:proofErr w:type="spellEnd"/>
      <w:r>
        <w:t xml:space="preserve"> have gathered together their most useful resources for lockdown into one hub. These include everything from: online learning resources and ideas for keeping children occupied, to working from home with children and where to get support.</w:t>
      </w:r>
    </w:p>
    <w:p w:rsidR="0006512F" w:rsidRDefault="0035616F" w:rsidP="0006512F">
      <w:hyperlink r:id="rId19" w:history="1">
        <w:r w:rsidRPr="000B3117">
          <w:rPr>
            <w:rStyle w:val="Hyperlink"/>
          </w:rPr>
          <w:t>https://parentzone.org.uk/lockdown-advice-and-resources</w:t>
        </w:r>
      </w:hyperlink>
      <w:r>
        <w:t xml:space="preserve"> </w:t>
      </w:r>
    </w:p>
    <w:p w:rsidR="0006512F" w:rsidRDefault="0006512F" w:rsidP="0006512F"/>
    <w:p w:rsidR="0006512F" w:rsidRDefault="0006512F" w:rsidP="0006512F">
      <w:r>
        <w:t>Additional support networks…</w:t>
      </w:r>
    </w:p>
    <w:p w:rsidR="0006512F" w:rsidRPr="0006512F" w:rsidRDefault="0006512F" w:rsidP="0006512F">
      <w:pPr>
        <w:rPr>
          <w:b/>
        </w:rPr>
      </w:pPr>
      <w:r w:rsidRPr="0006512F">
        <w:rPr>
          <w:b/>
        </w:rPr>
        <w:t>Gingerbread: Support for Single-Parent Families</w:t>
      </w:r>
    </w:p>
    <w:p w:rsidR="0006512F" w:rsidRDefault="0006512F" w:rsidP="0006512F">
      <w:proofErr w:type="gramStart"/>
      <w:r>
        <w:t>A host of information to support the health and wellbeing of Single-Parent families.</w:t>
      </w:r>
      <w:proofErr w:type="gramEnd"/>
      <w:r>
        <w:t xml:space="preserve"> Everything from Coronavirus to keeping fit and benefit calculators, this site also has a dedicated helpline to give advice and information.</w:t>
      </w:r>
    </w:p>
    <w:p w:rsidR="0006512F" w:rsidRDefault="0006512F" w:rsidP="0006512F">
      <w:r>
        <w:t>https://www.gingerbread.org.uk/</w:t>
      </w:r>
    </w:p>
    <w:p w:rsidR="0006512F" w:rsidRDefault="0006512F" w:rsidP="0006512F"/>
    <w:p w:rsidR="0006512F" w:rsidRPr="0006512F" w:rsidRDefault="0006512F" w:rsidP="0006512F">
      <w:pPr>
        <w:rPr>
          <w:b/>
        </w:rPr>
      </w:pPr>
      <w:r w:rsidRPr="0006512F">
        <w:rPr>
          <w:b/>
        </w:rPr>
        <w:t>Shout 85258</w:t>
      </w:r>
    </w:p>
    <w:p w:rsidR="0006512F" w:rsidRDefault="0006512F" w:rsidP="0006512F">
      <w:r>
        <w:t>Shout 85258 is a free, confidential, 24/7 text messaging support service for anyone who is struggling to cope. For more information on what they do, visit their website:</w:t>
      </w:r>
    </w:p>
    <w:p w:rsidR="0006512F" w:rsidRDefault="0006512F" w:rsidP="0006512F">
      <w:r>
        <w:t>https://giveusashout.org/</w:t>
      </w:r>
    </w:p>
    <w:p w:rsidR="0006512F" w:rsidRDefault="0006512F" w:rsidP="0006512F"/>
    <w:p w:rsidR="0006512F" w:rsidRPr="0006512F" w:rsidRDefault="0006512F" w:rsidP="0006512F">
      <w:pPr>
        <w:rPr>
          <w:b/>
        </w:rPr>
      </w:pPr>
      <w:r w:rsidRPr="0006512F">
        <w:rPr>
          <w:b/>
        </w:rPr>
        <w:t>Action for Happiness</w:t>
      </w:r>
    </w:p>
    <w:p w:rsidR="0006512F" w:rsidRDefault="0006512F" w:rsidP="0006512F">
      <w:r>
        <w:t>This is a great website: https://www.actionforhappiness.org/ and they have an app too, highly recommend!</w:t>
      </w:r>
    </w:p>
    <w:p w:rsidR="0006512F" w:rsidRDefault="0006512F" w:rsidP="0006512F"/>
    <w:p w:rsidR="0006512F" w:rsidRDefault="0035616F" w:rsidP="0006512F">
      <w:r>
        <w:t>As always, thank you for your support</w:t>
      </w:r>
    </w:p>
    <w:p w:rsidR="0035616F" w:rsidRDefault="0035616F" w:rsidP="0006512F"/>
    <w:p w:rsidR="0035616F" w:rsidRPr="00270F47" w:rsidRDefault="0035616F" w:rsidP="0006512F">
      <w:proofErr w:type="spellStart"/>
      <w:r>
        <w:t>Nichola</w:t>
      </w:r>
      <w:proofErr w:type="spellEnd"/>
      <w:r>
        <w:t xml:space="preserve"> Russell</w:t>
      </w:r>
    </w:p>
    <w:p w:rsidR="00270F47" w:rsidRDefault="00270F47" w:rsidP="00270F47"/>
    <w:sectPr w:rsidR="00270F47" w:rsidSect="0086341E">
      <w:headerReference w:type="default" r:id="rId20"/>
      <w:footerReference w:type="default" r:id="rId21"/>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85" w:rsidRDefault="00A73185" w:rsidP="008A3A61">
      <w:pPr>
        <w:spacing w:after="0" w:line="240" w:lineRule="auto"/>
      </w:pPr>
      <w:r>
        <w:separator/>
      </w:r>
    </w:p>
  </w:endnote>
  <w:endnote w:type="continuationSeparator" w:id="0">
    <w:p w:rsidR="00A73185" w:rsidRDefault="00A73185" w:rsidP="008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13" w:rsidRDefault="00AE7A13">
    <w:pPr>
      <w:pStyle w:val="Footer"/>
    </w:pPr>
    <w:r>
      <w:rPr>
        <w:rFonts w:ascii="Calibri" w:hAnsi="Calibri"/>
        <w:noProof/>
        <w:color w:val="0000FF"/>
        <w:sz w:val="23"/>
        <w:szCs w:val="23"/>
        <w:lang w:eastAsia="en-GB"/>
      </w:rPr>
      <w:drawing>
        <wp:inline distT="0" distB="0" distL="0" distR="0" wp14:anchorId="0C631097" wp14:editId="4F802ED2">
          <wp:extent cx="852585" cy="485775"/>
          <wp:effectExtent l="0" t="0" r="5080" b="0"/>
          <wp:docPr id="5" name="Picture 5" descr="http://www.stchristopherspru.co.uk/Portals/0/websiteimagesdec2010/healthy-schools-logo_-_national_104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christopherspru.co.uk/Portals/0/websiteimagesdec2010/healthy-schools-logo_-_national_1045%5B1%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71" cy="487191"/>
                  </a:xfrm>
                  <a:prstGeom prst="rect">
                    <a:avLst/>
                  </a:prstGeom>
                  <a:noFill/>
                  <a:ln>
                    <a:noFill/>
                  </a:ln>
                </pic:spPr>
              </pic:pic>
            </a:graphicData>
          </a:graphic>
        </wp:inline>
      </w:drawing>
    </w:r>
    <w:r>
      <w:t xml:space="preserve">  </w:t>
    </w:r>
    <w:r>
      <w:rPr>
        <w:rFonts w:ascii="Calibri" w:hAnsi="Calibri"/>
        <w:noProof/>
        <w:color w:val="000000"/>
        <w:sz w:val="23"/>
        <w:szCs w:val="23"/>
        <w:lang w:eastAsia="en-GB"/>
      </w:rPr>
      <w:drawing>
        <wp:inline distT="0" distB="0" distL="0" distR="0" wp14:anchorId="03911073" wp14:editId="6F30BD4D">
          <wp:extent cx="1266825" cy="410674"/>
          <wp:effectExtent l="0" t="0" r="0" b="8890"/>
          <wp:docPr id="6" name="Picture 6" descr="af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P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0674"/>
                  </a:xfrm>
                  <a:prstGeom prst="rect">
                    <a:avLst/>
                  </a:prstGeom>
                  <a:noFill/>
                  <a:ln>
                    <a:noFill/>
                  </a:ln>
                </pic:spPr>
              </pic:pic>
            </a:graphicData>
          </a:graphic>
        </wp:inline>
      </w:drawing>
    </w:r>
    <w:r>
      <w:t xml:space="preserve">   </w:t>
    </w:r>
    <w:r w:rsidR="001302AD" w:rsidRPr="00DF35BB">
      <w:rPr>
        <w:rFonts w:ascii="Arial" w:hAnsi="Arial" w:cs="Arial"/>
        <w:noProof/>
        <w:color w:val="0044CC"/>
        <w:sz w:val="23"/>
        <w:szCs w:val="23"/>
        <w:lang w:eastAsia="en-GB"/>
      </w:rPr>
      <w:drawing>
        <wp:inline distT="0" distB="0" distL="0" distR="0" wp14:anchorId="3BDB35A6" wp14:editId="63A5F2C0">
          <wp:extent cx="431113" cy="436880"/>
          <wp:effectExtent l="0" t="0" r="7620" b="1270"/>
          <wp:docPr id="1" name="Picture 1" descr="C:\Users\slatterh.SAN-ENDOWED\AppData\Local\Microsoft\Windows\Temporary Internet Files\Content.Outlook\HYDYCU6V\FairActive pink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tterh.SAN-ENDOWED\AppData\Local\Microsoft\Windows\Temporary Internet Files\Content.Outlook\HYDYCU6V\FairActive pink small -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727" cy="444596"/>
                  </a:xfrm>
                  <a:prstGeom prst="rect">
                    <a:avLst/>
                  </a:prstGeom>
                  <a:noFill/>
                  <a:ln>
                    <a:noFill/>
                  </a:ln>
                </pic:spPr>
              </pic:pic>
            </a:graphicData>
          </a:graphic>
        </wp:inline>
      </w:drawing>
    </w:r>
    <w:r>
      <w:rPr>
        <w:rFonts w:ascii="Calibri" w:hAnsi="Calibri"/>
        <w:noProof/>
        <w:color w:val="0000FF"/>
        <w:sz w:val="23"/>
        <w:szCs w:val="23"/>
        <w:lang w:eastAsia="en-GB"/>
      </w:rPr>
      <w:drawing>
        <wp:inline distT="0" distB="0" distL="0" distR="0" wp14:anchorId="705E9A98" wp14:editId="785DBA2B">
          <wp:extent cx="942975" cy="496570"/>
          <wp:effectExtent l="0" t="0" r="9525" b="0"/>
          <wp:docPr id="7" name="Picture 7" descr="http://www.stsavioursprimary.co.uk/wp-content/upload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savioursprimary.co.uk/wp-content/uploads/REQM-Gol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312" cy="498327"/>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3EBBF4B0" wp14:editId="4BA6E186">
          <wp:extent cx="1182579" cy="438150"/>
          <wp:effectExtent l="0" t="0" r="0" b="0"/>
          <wp:docPr id="8" name="Picture 8" descr="http://www.financialmanagementforschools.co.uk/pagepix/fm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ancialmanagementforschools.co.uk/pagepix/fmsi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980" cy="438299"/>
                  </a:xfrm>
                  <a:prstGeom prst="rect">
                    <a:avLst/>
                  </a:prstGeom>
                  <a:noFill/>
                  <a:ln>
                    <a:noFill/>
                  </a:ln>
                </pic:spPr>
              </pic:pic>
            </a:graphicData>
          </a:graphic>
        </wp:inline>
      </w:drawing>
    </w:r>
    <w:r>
      <w:t xml:space="preserve">      </w:t>
    </w:r>
    <w:r>
      <w:rPr>
        <w:rFonts w:ascii="Arial" w:hAnsi="Arial" w:cs="Arial"/>
        <w:noProof/>
        <w:color w:val="0000FF"/>
        <w:sz w:val="23"/>
        <w:szCs w:val="23"/>
        <w:lang w:eastAsia="en-GB"/>
      </w:rPr>
      <w:drawing>
        <wp:inline distT="0" distB="0" distL="0" distR="0" wp14:anchorId="5C26A67F" wp14:editId="51CE47A7">
          <wp:extent cx="671751" cy="590550"/>
          <wp:effectExtent l="0" t="0" r="0" b="0"/>
          <wp:docPr id="9" name="Picture 9" descr="https://encrypted-tbn3.gstatic.com/images?q=tbn:ANd9GcTP_KPhdckC0Twp6-7uxhV7JcUEKSK8a-Ta1eWTbxuK1VMmdGNZoyqL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P_KPhdckC0Twp6-7uxhV7JcUEKSK8a-Ta1eWTbxuK1VMmdGNZoyqL4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51" cy="590550"/>
                  </a:xfrm>
                  <a:prstGeom prst="rect">
                    <a:avLst/>
                  </a:prstGeom>
                  <a:noFill/>
                  <a:ln>
                    <a:noFill/>
                  </a:ln>
                </pic:spPr>
              </pic:pic>
            </a:graphicData>
          </a:graphic>
        </wp:inline>
      </w:drawing>
    </w:r>
    <w:r w:rsidR="00E14A6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85" w:rsidRDefault="00A73185" w:rsidP="008A3A61">
      <w:pPr>
        <w:spacing w:after="0" w:line="240" w:lineRule="auto"/>
      </w:pPr>
      <w:r>
        <w:separator/>
      </w:r>
    </w:p>
  </w:footnote>
  <w:footnote w:type="continuationSeparator" w:id="0">
    <w:p w:rsidR="00A73185" w:rsidRDefault="00A73185" w:rsidP="008A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61" w:rsidRDefault="008A3A61" w:rsidP="007B7E98">
    <w:pPr>
      <w:pStyle w:val="Header"/>
      <w:jc w:val="center"/>
    </w:pPr>
  </w:p>
  <w:p w:rsidR="000E06F9" w:rsidRDefault="000E06F9" w:rsidP="007B7E98">
    <w:pPr>
      <w:pStyle w:val="Header"/>
      <w:jc w:val="center"/>
      <w:rPr>
        <w:rFonts w:ascii="Comic Sans MS" w:hAnsi="Comic Sans MS"/>
        <w:sz w:val="28"/>
        <w:szCs w:val="28"/>
      </w:rPr>
    </w:pPr>
  </w:p>
  <w:p w:rsidR="00F76C9F" w:rsidRPr="00AA6BB4" w:rsidRDefault="00F76C9F" w:rsidP="00F76C9F">
    <w:pPr>
      <w:pStyle w:val="Header"/>
      <w:jc w:val="center"/>
      <w:rPr>
        <w:rFonts w:ascii="Comic Sans MS" w:hAnsi="Comic Sans M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F6B"/>
    <w:multiLevelType w:val="multilevel"/>
    <w:tmpl w:val="1B68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2321E"/>
    <w:multiLevelType w:val="hybridMultilevel"/>
    <w:tmpl w:val="F132BDEA"/>
    <w:lvl w:ilvl="0" w:tplc="013826E8">
      <w:start w:val="1"/>
      <w:numFmt w:val="upperLetter"/>
      <w:lvlText w:val="%1)"/>
      <w:lvlJc w:val="left"/>
      <w:pPr>
        <w:ind w:left="2115" w:hanging="360"/>
      </w:pPr>
      <w:rPr>
        <w:rFonts w:hint="default"/>
      </w:rPr>
    </w:lvl>
    <w:lvl w:ilvl="1" w:tplc="08090019" w:tentative="1">
      <w:start w:val="1"/>
      <w:numFmt w:val="lowerLetter"/>
      <w:lvlText w:val="%2."/>
      <w:lvlJc w:val="left"/>
      <w:pPr>
        <w:ind w:left="2486" w:hanging="360"/>
      </w:pPr>
    </w:lvl>
    <w:lvl w:ilvl="2" w:tplc="0809001B" w:tentative="1">
      <w:start w:val="1"/>
      <w:numFmt w:val="lowerRoman"/>
      <w:lvlText w:val="%3."/>
      <w:lvlJc w:val="right"/>
      <w:pPr>
        <w:ind w:left="3206" w:hanging="180"/>
      </w:pPr>
    </w:lvl>
    <w:lvl w:ilvl="3" w:tplc="0809000F" w:tentative="1">
      <w:start w:val="1"/>
      <w:numFmt w:val="decimal"/>
      <w:lvlText w:val="%4."/>
      <w:lvlJc w:val="left"/>
      <w:pPr>
        <w:ind w:left="3926" w:hanging="360"/>
      </w:pPr>
    </w:lvl>
    <w:lvl w:ilvl="4" w:tplc="08090019" w:tentative="1">
      <w:start w:val="1"/>
      <w:numFmt w:val="lowerLetter"/>
      <w:lvlText w:val="%5."/>
      <w:lvlJc w:val="left"/>
      <w:pPr>
        <w:ind w:left="4646" w:hanging="360"/>
      </w:pPr>
    </w:lvl>
    <w:lvl w:ilvl="5" w:tplc="0809001B" w:tentative="1">
      <w:start w:val="1"/>
      <w:numFmt w:val="lowerRoman"/>
      <w:lvlText w:val="%6."/>
      <w:lvlJc w:val="right"/>
      <w:pPr>
        <w:ind w:left="5366" w:hanging="180"/>
      </w:pPr>
    </w:lvl>
    <w:lvl w:ilvl="6" w:tplc="0809000F" w:tentative="1">
      <w:start w:val="1"/>
      <w:numFmt w:val="decimal"/>
      <w:lvlText w:val="%7."/>
      <w:lvlJc w:val="left"/>
      <w:pPr>
        <w:ind w:left="6086" w:hanging="360"/>
      </w:pPr>
    </w:lvl>
    <w:lvl w:ilvl="7" w:tplc="08090019" w:tentative="1">
      <w:start w:val="1"/>
      <w:numFmt w:val="lowerLetter"/>
      <w:lvlText w:val="%8."/>
      <w:lvlJc w:val="left"/>
      <w:pPr>
        <w:ind w:left="6806" w:hanging="360"/>
      </w:pPr>
    </w:lvl>
    <w:lvl w:ilvl="8" w:tplc="0809001B" w:tentative="1">
      <w:start w:val="1"/>
      <w:numFmt w:val="lowerRoman"/>
      <w:lvlText w:val="%9."/>
      <w:lvlJc w:val="right"/>
      <w:pPr>
        <w:ind w:left="7526" w:hanging="180"/>
      </w:pPr>
    </w:lvl>
  </w:abstractNum>
  <w:abstractNum w:abstractNumId="2">
    <w:nsid w:val="24D11013"/>
    <w:multiLevelType w:val="hybridMultilevel"/>
    <w:tmpl w:val="D26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CD399E"/>
    <w:multiLevelType w:val="hybridMultilevel"/>
    <w:tmpl w:val="43B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00C7E"/>
    <w:multiLevelType w:val="hybridMultilevel"/>
    <w:tmpl w:val="F4EA6CB8"/>
    <w:lvl w:ilvl="0" w:tplc="013826E8">
      <w:start w:val="1"/>
      <w:numFmt w:val="upperLetter"/>
      <w:lvlText w:val="%1)"/>
      <w:lvlJc w:val="left"/>
      <w:pPr>
        <w:ind w:left="1069"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nsid w:val="628D0FC2"/>
    <w:multiLevelType w:val="hybridMultilevel"/>
    <w:tmpl w:val="81D6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A2AFC"/>
    <w:multiLevelType w:val="multilevel"/>
    <w:tmpl w:val="74E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07C1F"/>
    <w:multiLevelType w:val="hybridMultilevel"/>
    <w:tmpl w:val="FD8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F50BE9"/>
    <w:multiLevelType w:val="hybridMultilevel"/>
    <w:tmpl w:val="3EC8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5"/>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1"/>
    <w:rsid w:val="000062C7"/>
    <w:rsid w:val="00015DD7"/>
    <w:rsid w:val="000168A6"/>
    <w:rsid w:val="00016EB9"/>
    <w:rsid w:val="00017BE7"/>
    <w:rsid w:val="00021168"/>
    <w:rsid w:val="0002517F"/>
    <w:rsid w:val="00037192"/>
    <w:rsid w:val="00040C7A"/>
    <w:rsid w:val="000436EB"/>
    <w:rsid w:val="0004482A"/>
    <w:rsid w:val="00051EC5"/>
    <w:rsid w:val="000549A1"/>
    <w:rsid w:val="00055298"/>
    <w:rsid w:val="00056A7E"/>
    <w:rsid w:val="000604B6"/>
    <w:rsid w:val="00064099"/>
    <w:rsid w:val="0006512F"/>
    <w:rsid w:val="00067965"/>
    <w:rsid w:val="0007302E"/>
    <w:rsid w:val="0007389E"/>
    <w:rsid w:val="00073D7B"/>
    <w:rsid w:val="000749D0"/>
    <w:rsid w:val="0008059D"/>
    <w:rsid w:val="00080964"/>
    <w:rsid w:val="00082ABD"/>
    <w:rsid w:val="00083B4A"/>
    <w:rsid w:val="00085292"/>
    <w:rsid w:val="00085378"/>
    <w:rsid w:val="00085499"/>
    <w:rsid w:val="00087682"/>
    <w:rsid w:val="00087F6E"/>
    <w:rsid w:val="00090F45"/>
    <w:rsid w:val="00091786"/>
    <w:rsid w:val="00091AAB"/>
    <w:rsid w:val="00093890"/>
    <w:rsid w:val="00096337"/>
    <w:rsid w:val="0009689B"/>
    <w:rsid w:val="000979C7"/>
    <w:rsid w:val="000A050C"/>
    <w:rsid w:val="000A1E30"/>
    <w:rsid w:val="000A4444"/>
    <w:rsid w:val="000A586D"/>
    <w:rsid w:val="000A6361"/>
    <w:rsid w:val="000A6BE8"/>
    <w:rsid w:val="000A7843"/>
    <w:rsid w:val="000B1C27"/>
    <w:rsid w:val="000B2D39"/>
    <w:rsid w:val="000B3F11"/>
    <w:rsid w:val="000C0D4F"/>
    <w:rsid w:val="000C2D9E"/>
    <w:rsid w:val="000C6CE6"/>
    <w:rsid w:val="000D0184"/>
    <w:rsid w:val="000D27C9"/>
    <w:rsid w:val="000E06F9"/>
    <w:rsid w:val="000E4673"/>
    <w:rsid w:val="000E6A9B"/>
    <w:rsid w:val="000F207D"/>
    <w:rsid w:val="000F2C03"/>
    <w:rsid w:val="000F4775"/>
    <w:rsid w:val="000F5AD4"/>
    <w:rsid w:val="000F6898"/>
    <w:rsid w:val="00100D3D"/>
    <w:rsid w:val="0010171B"/>
    <w:rsid w:val="00105634"/>
    <w:rsid w:val="00113FAE"/>
    <w:rsid w:val="00115EC4"/>
    <w:rsid w:val="00117BB0"/>
    <w:rsid w:val="0012298D"/>
    <w:rsid w:val="00126DED"/>
    <w:rsid w:val="00127C0B"/>
    <w:rsid w:val="001302AD"/>
    <w:rsid w:val="00134D39"/>
    <w:rsid w:val="0013535E"/>
    <w:rsid w:val="00135B0D"/>
    <w:rsid w:val="00143535"/>
    <w:rsid w:val="0014400B"/>
    <w:rsid w:val="00150EF6"/>
    <w:rsid w:val="00151531"/>
    <w:rsid w:val="0015190B"/>
    <w:rsid w:val="001536D6"/>
    <w:rsid w:val="00160CD0"/>
    <w:rsid w:val="00163C08"/>
    <w:rsid w:val="00165EDB"/>
    <w:rsid w:val="00167B81"/>
    <w:rsid w:val="001723DF"/>
    <w:rsid w:val="001759B0"/>
    <w:rsid w:val="001764E3"/>
    <w:rsid w:val="00187CF4"/>
    <w:rsid w:val="001A0C82"/>
    <w:rsid w:val="001A13B3"/>
    <w:rsid w:val="001A1826"/>
    <w:rsid w:val="001A3EEA"/>
    <w:rsid w:val="001A4A96"/>
    <w:rsid w:val="001A6ACB"/>
    <w:rsid w:val="001B25AF"/>
    <w:rsid w:val="001B3BDF"/>
    <w:rsid w:val="001C3995"/>
    <w:rsid w:val="001C58BB"/>
    <w:rsid w:val="001C7E6D"/>
    <w:rsid w:val="001C7F90"/>
    <w:rsid w:val="001D02C0"/>
    <w:rsid w:val="001D0E0C"/>
    <w:rsid w:val="001D2DC9"/>
    <w:rsid w:val="001D2F03"/>
    <w:rsid w:val="001D58AD"/>
    <w:rsid w:val="001E1384"/>
    <w:rsid w:val="001E4A1C"/>
    <w:rsid w:val="001E7B6E"/>
    <w:rsid w:val="001F236A"/>
    <w:rsid w:val="001F507A"/>
    <w:rsid w:val="001F5420"/>
    <w:rsid w:val="001F60B6"/>
    <w:rsid w:val="001F6EA4"/>
    <w:rsid w:val="00203EBA"/>
    <w:rsid w:val="00206EAD"/>
    <w:rsid w:val="00207BBE"/>
    <w:rsid w:val="00210BF9"/>
    <w:rsid w:val="0021289A"/>
    <w:rsid w:val="00212A1E"/>
    <w:rsid w:val="00215A4F"/>
    <w:rsid w:val="00215B60"/>
    <w:rsid w:val="002217A9"/>
    <w:rsid w:val="00222C46"/>
    <w:rsid w:val="00223E68"/>
    <w:rsid w:val="002267B8"/>
    <w:rsid w:val="00226D1A"/>
    <w:rsid w:val="0023039B"/>
    <w:rsid w:val="00230A30"/>
    <w:rsid w:val="00233378"/>
    <w:rsid w:val="002405C1"/>
    <w:rsid w:val="002536FD"/>
    <w:rsid w:val="002543C5"/>
    <w:rsid w:val="0025639D"/>
    <w:rsid w:val="002632DE"/>
    <w:rsid w:val="00270E93"/>
    <w:rsid w:val="00270F47"/>
    <w:rsid w:val="002718D8"/>
    <w:rsid w:val="00273FD8"/>
    <w:rsid w:val="0027530B"/>
    <w:rsid w:val="0028117F"/>
    <w:rsid w:val="002824F8"/>
    <w:rsid w:val="00283540"/>
    <w:rsid w:val="00285528"/>
    <w:rsid w:val="00286462"/>
    <w:rsid w:val="0028795D"/>
    <w:rsid w:val="00290067"/>
    <w:rsid w:val="00290943"/>
    <w:rsid w:val="00292184"/>
    <w:rsid w:val="002947EF"/>
    <w:rsid w:val="00294F84"/>
    <w:rsid w:val="002A05B2"/>
    <w:rsid w:val="002A05FC"/>
    <w:rsid w:val="002A1114"/>
    <w:rsid w:val="002A1CEB"/>
    <w:rsid w:val="002A21E7"/>
    <w:rsid w:val="002B1C9F"/>
    <w:rsid w:val="002B30ED"/>
    <w:rsid w:val="002B5B4E"/>
    <w:rsid w:val="002B6270"/>
    <w:rsid w:val="002B792E"/>
    <w:rsid w:val="002C1385"/>
    <w:rsid w:val="002C372D"/>
    <w:rsid w:val="002C57A7"/>
    <w:rsid w:val="002C5C3B"/>
    <w:rsid w:val="002D32DA"/>
    <w:rsid w:val="002D53A9"/>
    <w:rsid w:val="002D64CF"/>
    <w:rsid w:val="002E6722"/>
    <w:rsid w:val="002F0814"/>
    <w:rsid w:val="002F1543"/>
    <w:rsid w:val="002F7F22"/>
    <w:rsid w:val="00304D54"/>
    <w:rsid w:val="00305401"/>
    <w:rsid w:val="00306237"/>
    <w:rsid w:val="00310477"/>
    <w:rsid w:val="00312B3F"/>
    <w:rsid w:val="0031659A"/>
    <w:rsid w:val="00322055"/>
    <w:rsid w:val="00324438"/>
    <w:rsid w:val="00326AEB"/>
    <w:rsid w:val="0033020D"/>
    <w:rsid w:val="00332C2B"/>
    <w:rsid w:val="00342265"/>
    <w:rsid w:val="00346267"/>
    <w:rsid w:val="00355597"/>
    <w:rsid w:val="0035616F"/>
    <w:rsid w:val="00363085"/>
    <w:rsid w:val="00366434"/>
    <w:rsid w:val="00366F2E"/>
    <w:rsid w:val="003671A2"/>
    <w:rsid w:val="003718EF"/>
    <w:rsid w:val="00377ABF"/>
    <w:rsid w:val="00382110"/>
    <w:rsid w:val="00382FF4"/>
    <w:rsid w:val="00384A67"/>
    <w:rsid w:val="003865F0"/>
    <w:rsid w:val="00391614"/>
    <w:rsid w:val="00395112"/>
    <w:rsid w:val="00396334"/>
    <w:rsid w:val="003A1408"/>
    <w:rsid w:val="003A1420"/>
    <w:rsid w:val="003A2A1F"/>
    <w:rsid w:val="003A3158"/>
    <w:rsid w:val="003A654C"/>
    <w:rsid w:val="003A6966"/>
    <w:rsid w:val="003A6FFB"/>
    <w:rsid w:val="003A77F3"/>
    <w:rsid w:val="003A7B2F"/>
    <w:rsid w:val="003B5BFD"/>
    <w:rsid w:val="003C236C"/>
    <w:rsid w:val="003C3D97"/>
    <w:rsid w:val="003C5DF1"/>
    <w:rsid w:val="003D53ED"/>
    <w:rsid w:val="003E1DB3"/>
    <w:rsid w:val="003E29E5"/>
    <w:rsid w:val="003F17B6"/>
    <w:rsid w:val="003F29E2"/>
    <w:rsid w:val="003F4F2E"/>
    <w:rsid w:val="003F733D"/>
    <w:rsid w:val="00403D8D"/>
    <w:rsid w:val="004059E8"/>
    <w:rsid w:val="00412D29"/>
    <w:rsid w:val="00413DE7"/>
    <w:rsid w:val="00417B41"/>
    <w:rsid w:val="004254A1"/>
    <w:rsid w:val="004308F6"/>
    <w:rsid w:val="00434615"/>
    <w:rsid w:val="004404AA"/>
    <w:rsid w:val="00441687"/>
    <w:rsid w:val="004421EE"/>
    <w:rsid w:val="00460F92"/>
    <w:rsid w:val="004657C0"/>
    <w:rsid w:val="00470418"/>
    <w:rsid w:val="0047110C"/>
    <w:rsid w:val="0047343C"/>
    <w:rsid w:val="00473F82"/>
    <w:rsid w:val="00480E88"/>
    <w:rsid w:val="00490E41"/>
    <w:rsid w:val="00492651"/>
    <w:rsid w:val="00496F9E"/>
    <w:rsid w:val="004A3080"/>
    <w:rsid w:val="004A6C7B"/>
    <w:rsid w:val="004B4F08"/>
    <w:rsid w:val="004B661D"/>
    <w:rsid w:val="004C0587"/>
    <w:rsid w:val="004D1EB9"/>
    <w:rsid w:val="004D42DF"/>
    <w:rsid w:val="004D7CDC"/>
    <w:rsid w:val="004E0C69"/>
    <w:rsid w:val="004E26EB"/>
    <w:rsid w:val="004E5892"/>
    <w:rsid w:val="004E725D"/>
    <w:rsid w:val="004F1298"/>
    <w:rsid w:val="004F410E"/>
    <w:rsid w:val="00501665"/>
    <w:rsid w:val="00502519"/>
    <w:rsid w:val="00503073"/>
    <w:rsid w:val="00503D27"/>
    <w:rsid w:val="005059D8"/>
    <w:rsid w:val="00512F88"/>
    <w:rsid w:val="00515AD9"/>
    <w:rsid w:val="00523DD8"/>
    <w:rsid w:val="00524FEC"/>
    <w:rsid w:val="00525C0F"/>
    <w:rsid w:val="00525D55"/>
    <w:rsid w:val="00534217"/>
    <w:rsid w:val="0053740A"/>
    <w:rsid w:val="005432DA"/>
    <w:rsid w:val="00547BC7"/>
    <w:rsid w:val="00551878"/>
    <w:rsid w:val="00555E66"/>
    <w:rsid w:val="00561621"/>
    <w:rsid w:val="005619D6"/>
    <w:rsid w:val="0056210A"/>
    <w:rsid w:val="0057440E"/>
    <w:rsid w:val="00575596"/>
    <w:rsid w:val="0057568A"/>
    <w:rsid w:val="00584838"/>
    <w:rsid w:val="00586619"/>
    <w:rsid w:val="005907BD"/>
    <w:rsid w:val="0059245B"/>
    <w:rsid w:val="00593A74"/>
    <w:rsid w:val="005A2B39"/>
    <w:rsid w:val="005A5733"/>
    <w:rsid w:val="005B021C"/>
    <w:rsid w:val="005B11E5"/>
    <w:rsid w:val="005B202C"/>
    <w:rsid w:val="005B76C9"/>
    <w:rsid w:val="005C07DF"/>
    <w:rsid w:val="005C3D32"/>
    <w:rsid w:val="005D03ED"/>
    <w:rsid w:val="005D3880"/>
    <w:rsid w:val="005D42A5"/>
    <w:rsid w:val="005D48EA"/>
    <w:rsid w:val="005E0739"/>
    <w:rsid w:val="006016B2"/>
    <w:rsid w:val="006022B1"/>
    <w:rsid w:val="0060641F"/>
    <w:rsid w:val="006104DE"/>
    <w:rsid w:val="006147AB"/>
    <w:rsid w:val="00620F00"/>
    <w:rsid w:val="006223B3"/>
    <w:rsid w:val="006229E5"/>
    <w:rsid w:val="00622EBA"/>
    <w:rsid w:val="00632631"/>
    <w:rsid w:val="00633268"/>
    <w:rsid w:val="00634145"/>
    <w:rsid w:val="006377B1"/>
    <w:rsid w:val="006402F1"/>
    <w:rsid w:val="00640808"/>
    <w:rsid w:val="00643AA2"/>
    <w:rsid w:val="006460FE"/>
    <w:rsid w:val="006525B4"/>
    <w:rsid w:val="006532D1"/>
    <w:rsid w:val="00655854"/>
    <w:rsid w:val="006625B8"/>
    <w:rsid w:val="00663B0C"/>
    <w:rsid w:val="00664953"/>
    <w:rsid w:val="0066505E"/>
    <w:rsid w:val="0066558D"/>
    <w:rsid w:val="0067216C"/>
    <w:rsid w:val="00672699"/>
    <w:rsid w:val="0067505F"/>
    <w:rsid w:val="0067517F"/>
    <w:rsid w:val="006864D8"/>
    <w:rsid w:val="00686886"/>
    <w:rsid w:val="00687619"/>
    <w:rsid w:val="00691A18"/>
    <w:rsid w:val="006957AE"/>
    <w:rsid w:val="006978CF"/>
    <w:rsid w:val="006A11F2"/>
    <w:rsid w:val="006A1C9B"/>
    <w:rsid w:val="006A2007"/>
    <w:rsid w:val="006A2FB9"/>
    <w:rsid w:val="006A52FE"/>
    <w:rsid w:val="006B000B"/>
    <w:rsid w:val="006B00F9"/>
    <w:rsid w:val="006B117B"/>
    <w:rsid w:val="006B2A51"/>
    <w:rsid w:val="006B7D49"/>
    <w:rsid w:val="006C0EA3"/>
    <w:rsid w:val="006C7DCD"/>
    <w:rsid w:val="006D1AB3"/>
    <w:rsid w:val="006D1FEA"/>
    <w:rsid w:val="006D4401"/>
    <w:rsid w:val="006E05A3"/>
    <w:rsid w:val="006E1257"/>
    <w:rsid w:val="006E1430"/>
    <w:rsid w:val="006E5773"/>
    <w:rsid w:val="006F0658"/>
    <w:rsid w:val="006F1EEA"/>
    <w:rsid w:val="006F525F"/>
    <w:rsid w:val="0070500E"/>
    <w:rsid w:val="00712D20"/>
    <w:rsid w:val="0071470D"/>
    <w:rsid w:val="0071489F"/>
    <w:rsid w:val="00716678"/>
    <w:rsid w:val="00716F1F"/>
    <w:rsid w:val="00744503"/>
    <w:rsid w:val="00746F7B"/>
    <w:rsid w:val="00750185"/>
    <w:rsid w:val="007546E5"/>
    <w:rsid w:val="00754AFB"/>
    <w:rsid w:val="00756B67"/>
    <w:rsid w:val="0076039C"/>
    <w:rsid w:val="00761623"/>
    <w:rsid w:val="00765E3F"/>
    <w:rsid w:val="007664E7"/>
    <w:rsid w:val="00766A63"/>
    <w:rsid w:val="00770C2F"/>
    <w:rsid w:val="00771F89"/>
    <w:rsid w:val="007722C1"/>
    <w:rsid w:val="0077414B"/>
    <w:rsid w:val="00776285"/>
    <w:rsid w:val="00776385"/>
    <w:rsid w:val="0077795F"/>
    <w:rsid w:val="00783628"/>
    <w:rsid w:val="00784EF9"/>
    <w:rsid w:val="007852F6"/>
    <w:rsid w:val="007854E1"/>
    <w:rsid w:val="00790518"/>
    <w:rsid w:val="00791850"/>
    <w:rsid w:val="00791F9B"/>
    <w:rsid w:val="007931F6"/>
    <w:rsid w:val="007942D4"/>
    <w:rsid w:val="00796C9F"/>
    <w:rsid w:val="0079718D"/>
    <w:rsid w:val="007A160F"/>
    <w:rsid w:val="007A45B8"/>
    <w:rsid w:val="007A7AC5"/>
    <w:rsid w:val="007B0722"/>
    <w:rsid w:val="007B13F6"/>
    <w:rsid w:val="007B2672"/>
    <w:rsid w:val="007B36D0"/>
    <w:rsid w:val="007B4AED"/>
    <w:rsid w:val="007B5CA3"/>
    <w:rsid w:val="007B5D41"/>
    <w:rsid w:val="007B68D6"/>
    <w:rsid w:val="007B6DCE"/>
    <w:rsid w:val="007B7E98"/>
    <w:rsid w:val="007C25D6"/>
    <w:rsid w:val="007C26CE"/>
    <w:rsid w:val="007C294D"/>
    <w:rsid w:val="007C300A"/>
    <w:rsid w:val="007C35B8"/>
    <w:rsid w:val="007C4478"/>
    <w:rsid w:val="007C4B67"/>
    <w:rsid w:val="007C5610"/>
    <w:rsid w:val="007E5A48"/>
    <w:rsid w:val="007E71C8"/>
    <w:rsid w:val="007F1C8C"/>
    <w:rsid w:val="007F48D5"/>
    <w:rsid w:val="007F5CCF"/>
    <w:rsid w:val="00800946"/>
    <w:rsid w:val="0080199C"/>
    <w:rsid w:val="00803030"/>
    <w:rsid w:val="008058DF"/>
    <w:rsid w:val="00810BB9"/>
    <w:rsid w:val="00816C2F"/>
    <w:rsid w:val="008200C8"/>
    <w:rsid w:val="0082536F"/>
    <w:rsid w:val="00827D5B"/>
    <w:rsid w:val="00832722"/>
    <w:rsid w:val="00837D3B"/>
    <w:rsid w:val="0084162C"/>
    <w:rsid w:val="0084258A"/>
    <w:rsid w:val="00845E64"/>
    <w:rsid w:val="00855B91"/>
    <w:rsid w:val="0086341E"/>
    <w:rsid w:val="008636D4"/>
    <w:rsid w:val="00866ED0"/>
    <w:rsid w:val="0087069F"/>
    <w:rsid w:val="00870893"/>
    <w:rsid w:val="00870DCC"/>
    <w:rsid w:val="00872CC4"/>
    <w:rsid w:val="008744C2"/>
    <w:rsid w:val="00876865"/>
    <w:rsid w:val="008777D0"/>
    <w:rsid w:val="00881D57"/>
    <w:rsid w:val="008839EB"/>
    <w:rsid w:val="008858B7"/>
    <w:rsid w:val="00887DD5"/>
    <w:rsid w:val="00887F3A"/>
    <w:rsid w:val="008903AF"/>
    <w:rsid w:val="008912DC"/>
    <w:rsid w:val="008916FD"/>
    <w:rsid w:val="00895594"/>
    <w:rsid w:val="008A1561"/>
    <w:rsid w:val="008A2585"/>
    <w:rsid w:val="008A3A61"/>
    <w:rsid w:val="008A41AF"/>
    <w:rsid w:val="008A593D"/>
    <w:rsid w:val="008B0D25"/>
    <w:rsid w:val="008B399E"/>
    <w:rsid w:val="008B44D0"/>
    <w:rsid w:val="008C32B4"/>
    <w:rsid w:val="008C7ACB"/>
    <w:rsid w:val="008E0152"/>
    <w:rsid w:val="008E4D91"/>
    <w:rsid w:val="008E5745"/>
    <w:rsid w:val="008E7530"/>
    <w:rsid w:val="008E7910"/>
    <w:rsid w:val="008F3D96"/>
    <w:rsid w:val="009032F5"/>
    <w:rsid w:val="00903460"/>
    <w:rsid w:val="0090484C"/>
    <w:rsid w:val="009048DC"/>
    <w:rsid w:val="00907F36"/>
    <w:rsid w:val="00911EAC"/>
    <w:rsid w:val="009135E2"/>
    <w:rsid w:val="0091518C"/>
    <w:rsid w:val="0091523F"/>
    <w:rsid w:val="00922576"/>
    <w:rsid w:val="0092348C"/>
    <w:rsid w:val="00930F2D"/>
    <w:rsid w:val="0093301B"/>
    <w:rsid w:val="00936602"/>
    <w:rsid w:val="00941F10"/>
    <w:rsid w:val="00942D6E"/>
    <w:rsid w:val="009436B1"/>
    <w:rsid w:val="0094426C"/>
    <w:rsid w:val="00945944"/>
    <w:rsid w:val="00946307"/>
    <w:rsid w:val="009475BB"/>
    <w:rsid w:val="00952A05"/>
    <w:rsid w:val="009547FE"/>
    <w:rsid w:val="009603D2"/>
    <w:rsid w:val="0096211F"/>
    <w:rsid w:val="0096358D"/>
    <w:rsid w:val="00965F4F"/>
    <w:rsid w:val="00966E19"/>
    <w:rsid w:val="00972426"/>
    <w:rsid w:val="00975F2E"/>
    <w:rsid w:val="00976B4D"/>
    <w:rsid w:val="00976FA5"/>
    <w:rsid w:val="009814EE"/>
    <w:rsid w:val="0098475C"/>
    <w:rsid w:val="00986EA7"/>
    <w:rsid w:val="0099414F"/>
    <w:rsid w:val="009946C1"/>
    <w:rsid w:val="00994721"/>
    <w:rsid w:val="009969FE"/>
    <w:rsid w:val="00997F9E"/>
    <w:rsid w:val="009A201C"/>
    <w:rsid w:val="009A6EE9"/>
    <w:rsid w:val="009B4389"/>
    <w:rsid w:val="009B5453"/>
    <w:rsid w:val="009B7921"/>
    <w:rsid w:val="009C0C4A"/>
    <w:rsid w:val="009C1B29"/>
    <w:rsid w:val="009C3C36"/>
    <w:rsid w:val="009C3CA5"/>
    <w:rsid w:val="009D0783"/>
    <w:rsid w:val="009D28C6"/>
    <w:rsid w:val="009D623F"/>
    <w:rsid w:val="009E1AAC"/>
    <w:rsid w:val="009E4F37"/>
    <w:rsid w:val="009E724B"/>
    <w:rsid w:val="009F52B5"/>
    <w:rsid w:val="009F6D94"/>
    <w:rsid w:val="00A0011A"/>
    <w:rsid w:val="00A02FD3"/>
    <w:rsid w:val="00A07DFC"/>
    <w:rsid w:val="00A10B5E"/>
    <w:rsid w:val="00A16445"/>
    <w:rsid w:val="00A2285E"/>
    <w:rsid w:val="00A25489"/>
    <w:rsid w:val="00A25C2C"/>
    <w:rsid w:val="00A26816"/>
    <w:rsid w:val="00A352C5"/>
    <w:rsid w:val="00A374B1"/>
    <w:rsid w:val="00A42580"/>
    <w:rsid w:val="00A431A3"/>
    <w:rsid w:val="00A44186"/>
    <w:rsid w:val="00A544CD"/>
    <w:rsid w:val="00A57FD0"/>
    <w:rsid w:val="00A606B1"/>
    <w:rsid w:val="00A6413B"/>
    <w:rsid w:val="00A67458"/>
    <w:rsid w:val="00A67B55"/>
    <w:rsid w:val="00A721AC"/>
    <w:rsid w:val="00A730B9"/>
    <w:rsid w:val="00A73185"/>
    <w:rsid w:val="00A77429"/>
    <w:rsid w:val="00A83009"/>
    <w:rsid w:val="00A86715"/>
    <w:rsid w:val="00A9350B"/>
    <w:rsid w:val="00A96AA9"/>
    <w:rsid w:val="00A97773"/>
    <w:rsid w:val="00AA3F51"/>
    <w:rsid w:val="00AA68D1"/>
    <w:rsid w:val="00AA6BB4"/>
    <w:rsid w:val="00AA6E71"/>
    <w:rsid w:val="00AB38CB"/>
    <w:rsid w:val="00AB4072"/>
    <w:rsid w:val="00AB5375"/>
    <w:rsid w:val="00AB7326"/>
    <w:rsid w:val="00AB77E9"/>
    <w:rsid w:val="00AC0F2A"/>
    <w:rsid w:val="00AC25F8"/>
    <w:rsid w:val="00AC342A"/>
    <w:rsid w:val="00AC384E"/>
    <w:rsid w:val="00AC3ACA"/>
    <w:rsid w:val="00AC4D14"/>
    <w:rsid w:val="00AC52B3"/>
    <w:rsid w:val="00AC65FD"/>
    <w:rsid w:val="00AD5810"/>
    <w:rsid w:val="00AD6B1E"/>
    <w:rsid w:val="00AE7A13"/>
    <w:rsid w:val="00AF02FB"/>
    <w:rsid w:val="00AF470C"/>
    <w:rsid w:val="00B0742C"/>
    <w:rsid w:val="00B16373"/>
    <w:rsid w:val="00B22D16"/>
    <w:rsid w:val="00B2410D"/>
    <w:rsid w:val="00B241C7"/>
    <w:rsid w:val="00B242D2"/>
    <w:rsid w:val="00B25A50"/>
    <w:rsid w:val="00B27113"/>
    <w:rsid w:val="00B312CB"/>
    <w:rsid w:val="00B3171A"/>
    <w:rsid w:val="00B320CE"/>
    <w:rsid w:val="00B320FC"/>
    <w:rsid w:val="00B3528B"/>
    <w:rsid w:val="00B366D9"/>
    <w:rsid w:val="00B41223"/>
    <w:rsid w:val="00B42378"/>
    <w:rsid w:val="00B439FC"/>
    <w:rsid w:val="00B460AB"/>
    <w:rsid w:val="00B47481"/>
    <w:rsid w:val="00B50DB9"/>
    <w:rsid w:val="00B52188"/>
    <w:rsid w:val="00B52CB3"/>
    <w:rsid w:val="00B558FE"/>
    <w:rsid w:val="00B57857"/>
    <w:rsid w:val="00B62821"/>
    <w:rsid w:val="00B62B46"/>
    <w:rsid w:val="00B65868"/>
    <w:rsid w:val="00B740C4"/>
    <w:rsid w:val="00B805A5"/>
    <w:rsid w:val="00B81784"/>
    <w:rsid w:val="00B81F72"/>
    <w:rsid w:val="00B84FA9"/>
    <w:rsid w:val="00B875E9"/>
    <w:rsid w:val="00B9609D"/>
    <w:rsid w:val="00B96F5B"/>
    <w:rsid w:val="00BA1355"/>
    <w:rsid w:val="00BA2C03"/>
    <w:rsid w:val="00BA3F8F"/>
    <w:rsid w:val="00BA49A0"/>
    <w:rsid w:val="00BA4A6A"/>
    <w:rsid w:val="00BB6D59"/>
    <w:rsid w:val="00BC38BA"/>
    <w:rsid w:val="00BD0BD7"/>
    <w:rsid w:val="00BD547E"/>
    <w:rsid w:val="00BD670B"/>
    <w:rsid w:val="00BD72BB"/>
    <w:rsid w:val="00BE14BD"/>
    <w:rsid w:val="00BE2BA3"/>
    <w:rsid w:val="00BE333F"/>
    <w:rsid w:val="00BE38E1"/>
    <w:rsid w:val="00BF1F7A"/>
    <w:rsid w:val="00BF26AD"/>
    <w:rsid w:val="00C01F07"/>
    <w:rsid w:val="00C05AED"/>
    <w:rsid w:val="00C10E61"/>
    <w:rsid w:val="00C11D0C"/>
    <w:rsid w:val="00C126ED"/>
    <w:rsid w:val="00C13215"/>
    <w:rsid w:val="00C136AF"/>
    <w:rsid w:val="00C17437"/>
    <w:rsid w:val="00C207E8"/>
    <w:rsid w:val="00C233E1"/>
    <w:rsid w:val="00C26CB7"/>
    <w:rsid w:val="00C26F94"/>
    <w:rsid w:val="00C31746"/>
    <w:rsid w:val="00C403C5"/>
    <w:rsid w:val="00C4387E"/>
    <w:rsid w:val="00C446D3"/>
    <w:rsid w:val="00C565F4"/>
    <w:rsid w:val="00C578F2"/>
    <w:rsid w:val="00C6052F"/>
    <w:rsid w:val="00C608E6"/>
    <w:rsid w:val="00C60E4D"/>
    <w:rsid w:val="00C642E4"/>
    <w:rsid w:val="00C65D38"/>
    <w:rsid w:val="00C66561"/>
    <w:rsid w:val="00C70E42"/>
    <w:rsid w:val="00C774E3"/>
    <w:rsid w:val="00C8036D"/>
    <w:rsid w:val="00C841AC"/>
    <w:rsid w:val="00C856DC"/>
    <w:rsid w:val="00C869DD"/>
    <w:rsid w:val="00C936AB"/>
    <w:rsid w:val="00C94806"/>
    <w:rsid w:val="00C94B10"/>
    <w:rsid w:val="00C9568C"/>
    <w:rsid w:val="00C96A63"/>
    <w:rsid w:val="00C97B9A"/>
    <w:rsid w:val="00CA1675"/>
    <w:rsid w:val="00CA5525"/>
    <w:rsid w:val="00CB6706"/>
    <w:rsid w:val="00CC04EA"/>
    <w:rsid w:val="00CC07C5"/>
    <w:rsid w:val="00CC0C65"/>
    <w:rsid w:val="00CC1ACA"/>
    <w:rsid w:val="00CC497B"/>
    <w:rsid w:val="00CC568F"/>
    <w:rsid w:val="00CC7460"/>
    <w:rsid w:val="00CD236C"/>
    <w:rsid w:val="00CD35E9"/>
    <w:rsid w:val="00CD4139"/>
    <w:rsid w:val="00CD449F"/>
    <w:rsid w:val="00CD6F1C"/>
    <w:rsid w:val="00CD747D"/>
    <w:rsid w:val="00CD7650"/>
    <w:rsid w:val="00CE2416"/>
    <w:rsid w:val="00CE31F4"/>
    <w:rsid w:val="00CE35AA"/>
    <w:rsid w:val="00CE3E37"/>
    <w:rsid w:val="00CE5FD5"/>
    <w:rsid w:val="00CF00D9"/>
    <w:rsid w:val="00CF14B1"/>
    <w:rsid w:val="00CF3EC6"/>
    <w:rsid w:val="00CF3F52"/>
    <w:rsid w:val="00D00BCA"/>
    <w:rsid w:val="00D13109"/>
    <w:rsid w:val="00D131F4"/>
    <w:rsid w:val="00D20586"/>
    <w:rsid w:val="00D22934"/>
    <w:rsid w:val="00D22E22"/>
    <w:rsid w:val="00D2362C"/>
    <w:rsid w:val="00D3246C"/>
    <w:rsid w:val="00D33ECC"/>
    <w:rsid w:val="00D34684"/>
    <w:rsid w:val="00D40D47"/>
    <w:rsid w:val="00D46B23"/>
    <w:rsid w:val="00D47BC0"/>
    <w:rsid w:val="00D52FAD"/>
    <w:rsid w:val="00D54889"/>
    <w:rsid w:val="00D54975"/>
    <w:rsid w:val="00D56BC9"/>
    <w:rsid w:val="00D61334"/>
    <w:rsid w:val="00D70D30"/>
    <w:rsid w:val="00D71233"/>
    <w:rsid w:val="00D739D4"/>
    <w:rsid w:val="00D752B4"/>
    <w:rsid w:val="00D757F4"/>
    <w:rsid w:val="00D76902"/>
    <w:rsid w:val="00D76D14"/>
    <w:rsid w:val="00D77DA0"/>
    <w:rsid w:val="00D82742"/>
    <w:rsid w:val="00D86894"/>
    <w:rsid w:val="00D9594A"/>
    <w:rsid w:val="00DA4F2E"/>
    <w:rsid w:val="00DA7A07"/>
    <w:rsid w:val="00DB1052"/>
    <w:rsid w:val="00DB3E89"/>
    <w:rsid w:val="00DC03A9"/>
    <w:rsid w:val="00DC1389"/>
    <w:rsid w:val="00DC3BFA"/>
    <w:rsid w:val="00DC4D02"/>
    <w:rsid w:val="00DC64CB"/>
    <w:rsid w:val="00DD286E"/>
    <w:rsid w:val="00DD4020"/>
    <w:rsid w:val="00DD6169"/>
    <w:rsid w:val="00DE4A85"/>
    <w:rsid w:val="00DE51A1"/>
    <w:rsid w:val="00DF013A"/>
    <w:rsid w:val="00DF4187"/>
    <w:rsid w:val="00DF47A9"/>
    <w:rsid w:val="00E0371D"/>
    <w:rsid w:val="00E05BD5"/>
    <w:rsid w:val="00E10632"/>
    <w:rsid w:val="00E11D5D"/>
    <w:rsid w:val="00E14A6B"/>
    <w:rsid w:val="00E162D6"/>
    <w:rsid w:val="00E21FD2"/>
    <w:rsid w:val="00E237E6"/>
    <w:rsid w:val="00E24CA8"/>
    <w:rsid w:val="00E3056B"/>
    <w:rsid w:val="00E30BF0"/>
    <w:rsid w:val="00E30F9F"/>
    <w:rsid w:val="00E33670"/>
    <w:rsid w:val="00E33ACB"/>
    <w:rsid w:val="00E36F76"/>
    <w:rsid w:val="00E41443"/>
    <w:rsid w:val="00E41D87"/>
    <w:rsid w:val="00E505D1"/>
    <w:rsid w:val="00E53C14"/>
    <w:rsid w:val="00E57506"/>
    <w:rsid w:val="00E60469"/>
    <w:rsid w:val="00E60F08"/>
    <w:rsid w:val="00E62974"/>
    <w:rsid w:val="00E6684F"/>
    <w:rsid w:val="00E72194"/>
    <w:rsid w:val="00E7591F"/>
    <w:rsid w:val="00E75A76"/>
    <w:rsid w:val="00E7738A"/>
    <w:rsid w:val="00E8160D"/>
    <w:rsid w:val="00E835E6"/>
    <w:rsid w:val="00E8487B"/>
    <w:rsid w:val="00E915F2"/>
    <w:rsid w:val="00E92E14"/>
    <w:rsid w:val="00EA1DA6"/>
    <w:rsid w:val="00EA2CC7"/>
    <w:rsid w:val="00EA7AE8"/>
    <w:rsid w:val="00EB32C6"/>
    <w:rsid w:val="00EB51FD"/>
    <w:rsid w:val="00EC4F5F"/>
    <w:rsid w:val="00EC5A3C"/>
    <w:rsid w:val="00EC6D0B"/>
    <w:rsid w:val="00ED0A51"/>
    <w:rsid w:val="00ED106C"/>
    <w:rsid w:val="00ED6410"/>
    <w:rsid w:val="00ED7803"/>
    <w:rsid w:val="00EE1A26"/>
    <w:rsid w:val="00EE35CB"/>
    <w:rsid w:val="00EE4E3B"/>
    <w:rsid w:val="00EE5916"/>
    <w:rsid w:val="00EE62A1"/>
    <w:rsid w:val="00EE62E1"/>
    <w:rsid w:val="00EF1AAA"/>
    <w:rsid w:val="00EF46D4"/>
    <w:rsid w:val="00EF64B2"/>
    <w:rsid w:val="00EF78EC"/>
    <w:rsid w:val="00F00163"/>
    <w:rsid w:val="00F06EF0"/>
    <w:rsid w:val="00F1136B"/>
    <w:rsid w:val="00F16FEB"/>
    <w:rsid w:val="00F21B53"/>
    <w:rsid w:val="00F25666"/>
    <w:rsid w:val="00F27012"/>
    <w:rsid w:val="00F36787"/>
    <w:rsid w:val="00F403AD"/>
    <w:rsid w:val="00F4337D"/>
    <w:rsid w:val="00F43585"/>
    <w:rsid w:val="00F4533D"/>
    <w:rsid w:val="00F50529"/>
    <w:rsid w:val="00F54566"/>
    <w:rsid w:val="00F617B8"/>
    <w:rsid w:val="00F630F8"/>
    <w:rsid w:val="00F64DFA"/>
    <w:rsid w:val="00F658EC"/>
    <w:rsid w:val="00F707D3"/>
    <w:rsid w:val="00F708D9"/>
    <w:rsid w:val="00F72545"/>
    <w:rsid w:val="00F726E7"/>
    <w:rsid w:val="00F72947"/>
    <w:rsid w:val="00F73A36"/>
    <w:rsid w:val="00F76C9F"/>
    <w:rsid w:val="00F81C77"/>
    <w:rsid w:val="00F8583E"/>
    <w:rsid w:val="00F90902"/>
    <w:rsid w:val="00F95DEB"/>
    <w:rsid w:val="00FA07F7"/>
    <w:rsid w:val="00FA1500"/>
    <w:rsid w:val="00FA7D6F"/>
    <w:rsid w:val="00FB26B0"/>
    <w:rsid w:val="00FC1345"/>
    <w:rsid w:val="00FC1568"/>
    <w:rsid w:val="00FD0D6E"/>
    <w:rsid w:val="00FE0CF6"/>
    <w:rsid w:val="00FE2205"/>
    <w:rsid w:val="00FE3579"/>
    <w:rsid w:val="00FE6904"/>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5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3561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5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356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3485">
      <w:bodyDiv w:val="1"/>
      <w:marLeft w:val="0"/>
      <w:marRight w:val="0"/>
      <w:marTop w:val="0"/>
      <w:marBottom w:val="0"/>
      <w:divBdr>
        <w:top w:val="none" w:sz="0" w:space="0" w:color="auto"/>
        <w:left w:val="none" w:sz="0" w:space="0" w:color="auto"/>
        <w:bottom w:val="none" w:sz="0" w:space="0" w:color="auto"/>
        <w:right w:val="none" w:sz="0" w:space="0" w:color="auto"/>
      </w:divBdr>
    </w:div>
    <w:div w:id="807094995">
      <w:bodyDiv w:val="1"/>
      <w:marLeft w:val="0"/>
      <w:marRight w:val="0"/>
      <w:marTop w:val="0"/>
      <w:marBottom w:val="0"/>
      <w:divBdr>
        <w:top w:val="none" w:sz="0" w:space="0" w:color="auto"/>
        <w:left w:val="none" w:sz="0" w:space="0" w:color="auto"/>
        <w:bottom w:val="none" w:sz="0" w:space="0" w:color="auto"/>
        <w:right w:val="none" w:sz="0" w:space="0" w:color="auto"/>
      </w:divBdr>
    </w:div>
    <w:div w:id="1856458967">
      <w:bodyDiv w:val="1"/>
      <w:marLeft w:val="0"/>
      <w:marRight w:val="0"/>
      <w:marTop w:val="0"/>
      <w:marBottom w:val="0"/>
      <w:divBdr>
        <w:top w:val="none" w:sz="0" w:space="0" w:color="auto"/>
        <w:left w:val="none" w:sz="0" w:space="0" w:color="auto"/>
        <w:bottom w:val="none" w:sz="0" w:space="0" w:color="auto"/>
        <w:right w:val="none" w:sz="0" w:space="0" w:color="auto"/>
      </w:divBdr>
      <w:divsChild>
        <w:div w:id="191858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4927">
              <w:marLeft w:val="0"/>
              <w:marRight w:val="0"/>
              <w:marTop w:val="0"/>
              <w:marBottom w:val="0"/>
              <w:divBdr>
                <w:top w:val="none" w:sz="0" w:space="0" w:color="auto"/>
                <w:left w:val="none" w:sz="0" w:space="0" w:color="auto"/>
                <w:bottom w:val="none" w:sz="0" w:space="0" w:color="auto"/>
                <w:right w:val="none" w:sz="0" w:space="0" w:color="auto"/>
              </w:divBdr>
              <w:divsChild>
                <w:div w:id="248538851">
                  <w:marLeft w:val="0"/>
                  <w:marRight w:val="0"/>
                  <w:marTop w:val="0"/>
                  <w:marBottom w:val="0"/>
                  <w:divBdr>
                    <w:top w:val="none" w:sz="0" w:space="0" w:color="auto"/>
                    <w:left w:val="none" w:sz="0" w:space="0" w:color="auto"/>
                    <w:bottom w:val="none" w:sz="0" w:space="0" w:color="auto"/>
                    <w:right w:val="none" w:sz="0" w:space="0" w:color="auto"/>
                  </w:divBdr>
                  <w:divsChild>
                    <w:div w:id="529756959">
                      <w:marLeft w:val="0"/>
                      <w:marRight w:val="0"/>
                      <w:marTop w:val="0"/>
                      <w:marBottom w:val="0"/>
                      <w:divBdr>
                        <w:top w:val="none" w:sz="0" w:space="0" w:color="auto"/>
                        <w:left w:val="none" w:sz="0" w:space="0" w:color="auto"/>
                        <w:bottom w:val="none" w:sz="0" w:space="0" w:color="auto"/>
                        <w:right w:val="none" w:sz="0" w:space="0" w:color="auto"/>
                      </w:divBdr>
                      <w:divsChild>
                        <w:div w:id="1708677944">
                          <w:marLeft w:val="0"/>
                          <w:marRight w:val="0"/>
                          <w:marTop w:val="0"/>
                          <w:marBottom w:val="0"/>
                          <w:divBdr>
                            <w:top w:val="none" w:sz="0" w:space="0" w:color="auto"/>
                            <w:left w:val="none" w:sz="0" w:space="0" w:color="auto"/>
                            <w:bottom w:val="none" w:sz="0" w:space="0" w:color="auto"/>
                            <w:right w:val="none" w:sz="0" w:space="0" w:color="auto"/>
                          </w:divBdr>
                          <w:divsChild>
                            <w:div w:id="1215311424">
                              <w:marLeft w:val="0"/>
                              <w:marRight w:val="0"/>
                              <w:marTop w:val="0"/>
                              <w:marBottom w:val="0"/>
                              <w:divBdr>
                                <w:top w:val="none" w:sz="0" w:space="0" w:color="auto"/>
                                <w:left w:val="none" w:sz="0" w:space="0" w:color="auto"/>
                                <w:bottom w:val="none" w:sz="0" w:space="0" w:color="auto"/>
                                <w:right w:val="none" w:sz="0" w:space="0" w:color="auto"/>
                              </w:divBdr>
                              <w:divsChild>
                                <w:div w:id="526910036">
                                  <w:marLeft w:val="0"/>
                                  <w:marRight w:val="0"/>
                                  <w:marTop w:val="0"/>
                                  <w:marBottom w:val="0"/>
                                  <w:divBdr>
                                    <w:top w:val="none" w:sz="0" w:space="0" w:color="auto"/>
                                    <w:left w:val="none" w:sz="0" w:space="0" w:color="auto"/>
                                    <w:bottom w:val="none" w:sz="0" w:space="0" w:color="auto"/>
                                    <w:right w:val="none" w:sz="0" w:space="0" w:color="auto"/>
                                  </w:divBdr>
                                  <w:divsChild>
                                    <w:div w:id="94877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814358">
                                          <w:marLeft w:val="0"/>
                                          <w:marRight w:val="0"/>
                                          <w:marTop w:val="0"/>
                                          <w:marBottom w:val="0"/>
                                          <w:divBdr>
                                            <w:top w:val="none" w:sz="0" w:space="0" w:color="auto"/>
                                            <w:left w:val="none" w:sz="0" w:space="0" w:color="auto"/>
                                            <w:bottom w:val="none" w:sz="0" w:space="0" w:color="auto"/>
                                            <w:right w:val="none" w:sz="0" w:space="0" w:color="auto"/>
                                          </w:divBdr>
                                          <w:divsChild>
                                            <w:div w:id="2091920756">
                                              <w:marLeft w:val="0"/>
                                              <w:marRight w:val="0"/>
                                              <w:marTop w:val="0"/>
                                              <w:marBottom w:val="0"/>
                                              <w:divBdr>
                                                <w:top w:val="none" w:sz="0" w:space="0" w:color="auto"/>
                                                <w:left w:val="none" w:sz="0" w:space="0" w:color="auto"/>
                                                <w:bottom w:val="none" w:sz="0" w:space="0" w:color="auto"/>
                                                <w:right w:val="none" w:sz="0" w:space="0" w:color="auto"/>
                                              </w:divBdr>
                                              <w:divsChild>
                                                <w:div w:id="1766226926">
                                                  <w:marLeft w:val="0"/>
                                                  <w:marRight w:val="0"/>
                                                  <w:marTop w:val="0"/>
                                                  <w:marBottom w:val="0"/>
                                                  <w:divBdr>
                                                    <w:top w:val="none" w:sz="0" w:space="0" w:color="auto"/>
                                                    <w:left w:val="none" w:sz="0" w:space="0" w:color="auto"/>
                                                    <w:bottom w:val="none" w:sz="0" w:space="0" w:color="auto"/>
                                                    <w:right w:val="none" w:sz="0" w:space="0" w:color="auto"/>
                                                  </w:divBdr>
                                                </w:div>
                                                <w:div w:id="206797944">
                                                  <w:marLeft w:val="0"/>
                                                  <w:marRight w:val="0"/>
                                                  <w:marTop w:val="0"/>
                                                  <w:marBottom w:val="0"/>
                                                  <w:divBdr>
                                                    <w:top w:val="none" w:sz="0" w:space="0" w:color="auto"/>
                                                    <w:left w:val="none" w:sz="0" w:space="0" w:color="auto"/>
                                                    <w:bottom w:val="none" w:sz="0" w:space="0" w:color="auto"/>
                                                    <w:right w:val="none" w:sz="0" w:space="0" w:color="auto"/>
                                                  </w:divBdr>
                                                </w:div>
                                                <w:div w:id="654726738">
                                                  <w:marLeft w:val="0"/>
                                                  <w:marRight w:val="0"/>
                                                  <w:marTop w:val="0"/>
                                                  <w:marBottom w:val="0"/>
                                                  <w:divBdr>
                                                    <w:top w:val="none" w:sz="0" w:space="0" w:color="auto"/>
                                                    <w:left w:val="none" w:sz="0" w:space="0" w:color="auto"/>
                                                    <w:bottom w:val="none" w:sz="0" w:space="0" w:color="auto"/>
                                                    <w:right w:val="none" w:sz="0" w:space="0" w:color="auto"/>
                                                  </w:divBdr>
                                                </w:div>
                                                <w:div w:id="908880312">
                                                  <w:marLeft w:val="0"/>
                                                  <w:marRight w:val="0"/>
                                                  <w:marTop w:val="0"/>
                                                  <w:marBottom w:val="0"/>
                                                  <w:divBdr>
                                                    <w:top w:val="none" w:sz="0" w:space="0" w:color="auto"/>
                                                    <w:left w:val="none" w:sz="0" w:space="0" w:color="auto"/>
                                                    <w:bottom w:val="none" w:sz="0" w:space="0" w:color="auto"/>
                                                    <w:right w:val="none" w:sz="0" w:space="0" w:color="auto"/>
                                                  </w:divBdr>
                                                </w:div>
                                                <w:div w:id="1826044556">
                                                  <w:marLeft w:val="0"/>
                                                  <w:marRight w:val="0"/>
                                                  <w:marTop w:val="0"/>
                                                  <w:marBottom w:val="0"/>
                                                  <w:divBdr>
                                                    <w:top w:val="none" w:sz="0" w:space="0" w:color="auto"/>
                                                    <w:left w:val="none" w:sz="0" w:space="0" w:color="auto"/>
                                                    <w:bottom w:val="none" w:sz="0" w:space="0" w:color="auto"/>
                                                    <w:right w:val="none" w:sz="0" w:space="0" w:color="auto"/>
                                                  </w:divBdr>
                                                </w:div>
                                                <w:div w:id="331638662">
                                                  <w:marLeft w:val="0"/>
                                                  <w:marRight w:val="0"/>
                                                  <w:marTop w:val="0"/>
                                                  <w:marBottom w:val="0"/>
                                                  <w:divBdr>
                                                    <w:top w:val="none" w:sz="0" w:space="0" w:color="auto"/>
                                                    <w:left w:val="none" w:sz="0" w:space="0" w:color="auto"/>
                                                    <w:bottom w:val="none" w:sz="0" w:space="0" w:color="auto"/>
                                                    <w:right w:val="none" w:sz="0" w:space="0" w:color="auto"/>
                                                  </w:divBdr>
                                                </w:div>
                                                <w:div w:id="955913769">
                                                  <w:marLeft w:val="0"/>
                                                  <w:marRight w:val="0"/>
                                                  <w:marTop w:val="0"/>
                                                  <w:marBottom w:val="0"/>
                                                  <w:divBdr>
                                                    <w:top w:val="none" w:sz="0" w:space="0" w:color="auto"/>
                                                    <w:left w:val="none" w:sz="0" w:space="0" w:color="auto"/>
                                                    <w:bottom w:val="none" w:sz="0" w:space="0" w:color="auto"/>
                                                    <w:right w:val="none" w:sz="0" w:space="0" w:color="auto"/>
                                                  </w:divBdr>
                                                </w:div>
                                                <w:div w:id="710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29304">
      <w:bodyDiv w:val="1"/>
      <w:marLeft w:val="0"/>
      <w:marRight w:val="0"/>
      <w:marTop w:val="0"/>
      <w:marBottom w:val="0"/>
      <w:divBdr>
        <w:top w:val="none" w:sz="0" w:space="0" w:color="auto"/>
        <w:left w:val="none" w:sz="0" w:space="0" w:color="auto"/>
        <w:bottom w:val="none" w:sz="0" w:space="0" w:color="auto"/>
        <w:right w:val="none" w:sz="0" w:space="0" w:color="auto"/>
      </w:divBdr>
      <w:divsChild>
        <w:div w:id="590628234">
          <w:marLeft w:val="0"/>
          <w:marRight w:val="0"/>
          <w:marTop w:val="0"/>
          <w:marBottom w:val="0"/>
          <w:divBdr>
            <w:top w:val="none" w:sz="0" w:space="0" w:color="auto"/>
            <w:left w:val="none" w:sz="0" w:space="0" w:color="auto"/>
            <w:bottom w:val="none" w:sz="0" w:space="0" w:color="auto"/>
            <w:right w:val="none" w:sz="0" w:space="0" w:color="auto"/>
          </w:divBdr>
        </w:div>
        <w:div w:id="1814056761">
          <w:marLeft w:val="0"/>
          <w:marRight w:val="0"/>
          <w:marTop w:val="0"/>
          <w:marBottom w:val="0"/>
          <w:divBdr>
            <w:top w:val="none" w:sz="0" w:space="0" w:color="auto"/>
            <w:left w:val="none" w:sz="0" w:space="0" w:color="auto"/>
            <w:bottom w:val="none" w:sz="0" w:space="0" w:color="auto"/>
            <w:right w:val="none" w:sz="0" w:space="0" w:color="auto"/>
          </w:divBdr>
        </w:div>
        <w:div w:id="1400398605">
          <w:marLeft w:val="0"/>
          <w:marRight w:val="0"/>
          <w:marTop w:val="0"/>
          <w:marBottom w:val="0"/>
          <w:divBdr>
            <w:top w:val="none" w:sz="0" w:space="0" w:color="auto"/>
            <w:left w:val="none" w:sz="0" w:space="0" w:color="auto"/>
            <w:bottom w:val="none" w:sz="0" w:space="0" w:color="auto"/>
            <w:right w:val="none" w:sz="0" w:space="0" w:color="auto"/>
          </w:divBdr>
        </w:div>
        <w:div w:id="355235165">
          <w:marLeft w:val="0"/>
          <w:marRight w:val="0"/>
          <w:marTop w:val="0"/>
          <w:marBottom w:val="0"/>
          <w:divBdr>
            <w:top w:val="none" w:sz="0" w:space="0" w:color="auto"/>
            <w:left w:val="none" w:sz="0" w:space="0" w:color="auto"/>
            <w:bottom w:val="none" w:sz="0" w:space="0" w:color="auto"/>
            <w:right w:val="none" w:sz="0" w:space="0" w:color="auto"/>
          </w:divBdr>
        </w:div>
        <w:div w:id="607204578">
          <w:marLeft w:val="0"/>
          <w:marRight w:val="0"/>
          <w:marTop w:val="0"/>
          <w:marBottom w:val="0"/>
          <w:divBdr>
            <w:top w:val="none" w:sz="0" w:space="0" w:color="auto"/>
            <w:left w:val="none" w:sz="0" w:space="0" w:color="auto"/>
            <w:bottom w:val="none" w:sz="0" w:space="0" w:color="auto"/>
            <w:right w:val="none" w:sz="0" w:space="0" w:color="auto"/>
          </w:divBdr>
        </w:div>
        <w:div w:id="1537962618">
          <w:marLeft w:val="0"/>
          <w:marRight w:val="0"/>
          <w:marTop w:val="0"/>
          <w:marBottom w:val="0"/>
          <w:divBdr>
            <w:top w:val="none" w:sz="0" w:space="0" w:color="auto"/>
            <w:left w:val="none" w:sz="0" w:space="0" w:color="auto"/>
            <w:bottom w:val="none" w:sz="0" w:space="0" w:color="auto"/>
            <w:right w:val="none" w:sz="0" w:space="0" w:color="auto"/>
          </w:divBdr>
        </w:div>
        <w:div w:id="1814566191">
          <w:marLeft w:val="0"/>
          <w:marRight w:val="0"/>
          <w:marTop w:val="0"/>
          <w:marBottom w:val="0"/>
          <w:divBdr>
            <w:top w:val="none" w:sz="0" w:space="0" w:color="auto"/>
            <w:left w:val="none" w:sz="0" w:space="0" w:color="auto"/>
            <w:bottom w:val="none" w:sz="0" w:space="0" w:color="auto"/>
            <w:right w:val="none" w:sz="0" w:space="0" w:color="auto"/>
          </w:divBdr>
        </w:div>
        <w:div w:id="1230113479">
          <w:marLeft w:val="0"/>
          <w:marRight w:val="0"/>
          <w:marTop w:val="0"/>
          <w:marBottom w:val="0"/>
          <w:divBdr>
            <w:top w:val="none" w:sz="0" w:space="0" w:color="auto"/>
            <w:left w:val="none" w:sz="0" w:space="0" w:color="auto"/>
            <w:bottom w:val="none" w:sz="0" w:space="0" w:color="auto"/>
            <w:right w:val="none" w:sz="0" w:space="0" w:color="auto"/>
          </w:divBdr>
        </w:div>
        <w:div w:id="13926065">
          <w:marLeft w:val="0"/>
          <w:marRight w:val="0"/>
          <w:marTop w:val="0"/>
          <w:marBottom w:val="0"/>
          <w:divBdr>
            <w:top w:val="none" w:sz="0" w:space="0" w:color="auto"/>
            <w:left w:val="none" w:sz="0" w:space="0" w:color="auto"/>
            <w:bottom w:val="none" w:sz="0" w:space="0" w:color="auto"/>
            <w:right w:val="none" w:sz="0" w:space="0" w:color="auto"/>
          </w:divBdr>
        </w:div>
      </w:divsChild>
    </w:div>
    <w:div w:id="1946187129">
      <w:bodyDiv w:val="1"/>
      <w:marLeft w:val="0"/>
      <w:marRight w:val="0"/>
      <w:marTop w:val="0"/>
      <w:marBottom w:val="0"/>
      <w:divBdr>
        <w:top w:val="none" w:sz="0" w:space="0" w:color="auto"/>
        <w:left w:val="none" w:sz="0" w:space="0" w:color="auto"/>
        <w:bottom w:val="none" w:sz="0" w:space="0" w:color="auto"/>
        <w:right w:val="none" w:sz="0" w:space="0" w:color="auto"/>
      </w:divBdr>
      <w:divsChild>
        <w:div w:id="1451168629">
          <w:marLeft w:val="0"/>
          <w:marRight w:val="0"/>
          <w:marTop w:val="0"/>
          <w:marBottom w:val="0"/>
          <w:divBdr>
            <w:top w:val="none" w:sz="0" w:space="0" w:color="auto"/>
            <w:left w:val="none" w:sz="0" w:space="0" w:color="auto"/>
            <w:bottom w:val="none" w:sz="0" w:space="0" w:color="auto"/>
            <w:right w:val="none" w:sz="0" w:space="0" w:color="auto"/>
          </w:divBdr>
          <w:divsChild>
            <w:div w:id="256257560">
              <w:marLeft w:val="0"/>
              <w:marRight w:val="0"/>
              <w:marTop w:val="0"/>
              <w:marBottom w:val="0"/>
              <w:divBdr>
                <w:top w:val="none" w:sz="0" w:space="0" w:color="auto"/>
                <w:left w:val="none" w:sz="0" w:space="0" w:color="auto"/>
                <w:bottom w:val="none" w:sz="0" w:space="0" w:color="auto"/>
                <w:right w:val="none" w:sz="0" w:space="0" w:color="auto"/>
              </w:divBdr>
              <w:divsChild>
                <w:div w:id="482550089">
                  <w:marLeft w:val="0"/>
                  <w:marRight w:val="0"/>
                  <w:marTop w:val="0"/>
                  <w:marBottom w:val="0"/>
                  <w:divBdr>
                    <w:top w:val="none" w:sz="0" w:space="0" w:color="auto"/>
                    <w:left w:val="none" w:sz="0" w:space="0" w:color="auto"/>
                    <w:bottom w:val="none" w:sz="0" w:space="0" w:color="auto"/>
                    <w:right w:val="none" w:sz="0" w:space="0" w:color="auto"/>
                  </w:divBdr>
                  <w:divsChild>
                    <w:div w:id="2130126271">
                      <w:marLeft w:val="0"/>
                      <w:marRight w:val="0"/>
                      <w:marTop w:val="0"/>
                      <w:marBottom w:val="0"/>
                      <w:divBdr>
                        <w:top w:val="none" w:sz="0" w:space="0" w:color="auto"/>
                        <w:left w:val="none" w:sz="0" w:space="0" w:color="auto"/>
                        <w:bottom w:val="none" w:sz="0" w:space="0" w:color="auto"/>
                        <w:right w:val="none" w:sz="0" w:space="0" w:color="auto"/>
                      </w:divBdr>
                      <w:divsChild>
                        <w:div w:id="2127456603">
                          <w:marLeft w:val="0"/>
                          <w:marRight w:val="0"/>
                          <w:marTop w:val="0"/>
                          <w:marBottom w:val="0"/>
                          <w:divBdr>
                            <w:top w:val="none" w:sz="0" w:space="0" w:color="auto"/>
                            <w:left w:val="none" w:sz="0" w:space="0" w:color="auto"/>
                            <w:bottom w:val="none" w:sz="0" w:space="0" w:color="auto"/>
                            <w:right w:val="none" w:sz="0" w:space="0" w:color="auto"/>
                          </w:divBdr>
                          <w:divsChild>
                            <w:div w:id="209457483">
                              <w:marLeft w:val="0"/>
                              <w:marRight w:val="0"/>
                              <w:marTop w:val="0"/>
                              <w:marBottom w:val="0"/>
                              <w:divBdr>
                                <w:top w:val="none" w:sz="0" w:space="0" w:color="auto"/>
                                <w:left w:val="none" w:sz="0" w:space="0" w:color="auto"/>
                                <w:bottom w:val="none" w:sz="0" w:space="0" w:color="auto"/>
                                <w:right w:val="none" w:sz="0" w:space="0" w:color="auto"/>
                              </w:divBdr>
                              <w:divsChild>
                                <w:div w:id="252983347">
                                  <w:marLeft w:val="0"/>
                                  <w:marRight w:val="0"/>
                                  <w:marTop w:val="0"/>
                                  <w:marBottom w:val="0"/>
                                  <w:divBdr>
                                    <w:top w:val="none" w:sz="0" w:space="0" w:color="auto"/>
                                    <w:left w:val="none" w:sz="0" w:space="0" w:color="auto"/>
                                    <w:bottom w:val="none" w:sz="0" w:space="0" w:color="auto"/>
                                    <w:right w:val="none" w:sz="0" w:space="0" w:color="auto"/>
                                  </w:divBdr>
                                  <w:divsChild>
                                    <w:div w:id="1326936172">
                                      <w:marLeft w:val="0"/>
                                      <w:marRight w:val="0"/>
                                      <w:marTop w:val="0"/>
                                      <w:marBottom w:val="0"/>
                                      <w:divBdr>
                                        <w:top w:val="none" w:sz="0" w:space="0" w:color="auto"/>
                                        <w:left w:val="none" w:sz="0" w:space="0" w:color="auto"/>
                                        <w:bottom w:val="none" w:sz="0" w:space="0" w:color="auto"/>
                                        <w:right w:val="none" w:sz="0" w:space="0" w:color="auto"/>
                                      </w:divBdr>
                                      <w:divsChild>
                                        <w:div w:id="470683127">
                                          <w:marLeft w:val="0"/>
                                          <w:marRight w:val="0"/>
                                          <w:marTop w:val="0"/>
                                          <w:marBottom w:val="0"/>
                                          <w:divBdr>
                                            <w:top w:val="none" w:sz="0" w:space="0" w:color="auto"/>
                                            <w:left w:val="none" w:sz="0" w:space="0" w:color="auto"/>
                                            <w:bottom w:val="none" w:sz="0" w:space="0" w:color="auto"/>
                                            <w:right w:val="none" w:sz="0" w:space="0" w:color="auto"/>
                                          </w:divBdr>
                                          <w:divsChild>
                                            <w:div w:id="507599068">
                                              <w:marLeft w:val="0"/>
                                              <w:marRight w:val="0"/>
                                              <w:marTop w:val="0"/>
                                              <w:marBottom w:val="0"/>
                                              <w:divBdr>
                                                <w:top w:val="none" w:sz="0" w:space="0" w:color="auto"/>
                                                <w:left w:val="none" w:sz="0" w:space="0" w:color="auto"/>
                                                <w:bottom w:val="none" w:sz="0" w:space="0" w:color="auto"/>
                                                <w:right w:val="none" w:sz="0" w:space="0" w:color="auto"/>
                                              </w:divBdr>
                                              <w:divsChild>
                                                <w:div w:id="285356687">
                                                  <w:marLeft w:val="0"/>
                                                  <w:marRight w:val="0"/>
                                                  <w:marTop w:val="0"/>
                                                  <w:marBottom w:val="0"/>
                                                  <w:divBdr>
                                                    <w:top w:val="none" w:sz="0" w:space="0" w:color="auto"/>
                                                    <w:left w:val="none" w:sz="0" w:space="0" w:color="auto"/>
                                                    <w:bottom w:val="none" w:sz="0" w:space="0" w:color="auto"/>
                                                    <w:right w:val="none" w:sz="0" w:space="0" w:color="auto"/>
                                                  </w:divBdr>
                                                  <w:divsChild>
                                                    <w:div w:id="1442651976">
                                                      <w:marLeft w:val="0"/>
                                                      <w:marRight w:val="0"/>
                                                      <w:marTop w:val="0"/>
                                                      <w:marBottom w:val="0"/>
                                                      <w:divBdr>
                                                        <w:top w:val="none" w:sz="0" w:space="0" w:color="auto"/>
                                                        <w:left w:val="none" w:sz="0" w:space="0" w:color="auto"/>
                                                        <w:bottom w:val="none" w:sz="0" w:space="0" w:color="auto"/>
                                                        <w:right w:val="none" w:sz="0" w:space="0" w:color="auto"/>
                                                      </w:divBdr>
                                                      <w:divsChild>
                                                        <w:div w:id="1132481010">
                                                          <w:marLeft w:val="0"/>
                                                          <w:marRight w:val="0"/>
                                                          <w:marTop w:val="0"/>
                                                          <w:marBottom w:val="0"/>
                                                          <w:divBdr>
                                                            <w:top w:val="none" w:sz="0" w:space="0" w:color="auto"/>
                                                            <w:left w:val="none" w:sz="0" w:space="0" w:color="auto"/>
                                                            <w:bottom w:val="none" w:sz="0" w:space="0" w:color="auto"/>
                                                            <w:right w:val="none" w:sz="0" w:space="0" w:color="auto"/>
                                                          </w:divBdr>
                                                          <w:divsChild>
                                                            <w:div w:id="2036074755">
                                                              <w:marLeft w:val="0"/>
                                                              <w:marRight w:val="0"/>
                                                              <w:marTop w:val="0"/>
                                                              <w:marBottom w:val="0"/>
                                                              <w:divBdr>
                                                                <w:top w:val="none" w:sz="0" w:space="0" w:color="auto"/>
                                                                <w:left w:val="none" w:sz="0" w:space="0" w:color="auto"/>
                                                                <w:bottom w:val="none" w:sz="0" w:space="0" w:color="auto"/>
                                                                <w:right w:val="none" w:sz="0" w:space="0" w:color="auto"/>
                                                              </w:divBdr>
                                                              <w:divsChild>
                                                                <w:div w:id="623196737">
                                                                  <w:marLeft w:val="0"/>
                                                                  <w:marRight w:val="0"/>
                                                                  <w:marTop w:val="0"/>
                                                                  <w:marBottom w:val="0"/>
                                                                  <w:divBdr>
                                                                    <w:top w:val="none" w:sz="0" w:space="0" w:color="auto"/>
                                                                    <w:left w:val="none" w:sz="0" w:space="0" w:color="auto"/>
                                                                    <w:bottom w:val="none" w:sz="0" w:space="0" w:color="auto"/>
                                                                    <w:right w:val="none" w:sz="0" w:space="0" w:color="auto"/>
                                                                  </w:divBdr>
                                                                  <w:divsChild>
                                                                    <w:div w:id="1957560538">
                                                                      <w:marLeft w:val="0"/>
                                                                      <w:marRight w:val="0"/>
                                                                      <w:marTop w:val="0"/>
                                                                      <w:marBottom w:val="0"/>
                                                                      <w:divBdr>
                                                                        <w:top w:val="none" w:sz="0" w:space="0" w:color="auto"/>
                                                                        <w:left w:val="none" w:sz="0" w:space="0" w:color="auto"/>
                                                                        <w:bottom w:val="none" w:sz="0" w:space="0" w:color="auto"/>
                                                                        <w:right w:val="none" w:sz="0" w:space="0" w:color="auto"/>
                                                                      </w:divBdr>
                                                                      <w:divsChild>
                                                                        <w:div w:id="686105128">
                                                                          <w:marLeft w:val="0"/>
                                                                          <w:marRight w:val="0"/>
                                                                          <w:marTop w:val="0"/>
                                                                          <w:marBottom w:val="0"/>
                                                                          <w:divBdr>
                                                                            <w:top w:val="none" w:sz="0" w:space="0" w:color="auto"/>
                                                                            <w:left w:val="none" w:sz="0" w:space="0" w:color="auto"/>
                                                                            <w:bottom w:val="none" w:sz="0" w:space="0" w:color="auto"/>
                                                                            <w:right w:val="none" w:sz="0" w:space="0" w:color="auto"/>
                                                                          </w:divBdr>
                                                                          <w:divsChild>
                                                                            <w:div w:id="1150055116">
                                                                              <w:marLeft w:val="0"/>
                                                                              <w:marRight w:val="0"/>
                                                                              <w:marTop w:val="0"/>
                                                                              <w:marBottom w:val="0"/>
                                                                              <w:divBdr>
                                                                                <w:top w:val="none" w:sz="0" w:space="0" w:color="auto"/>
                                                                                <w:left w:val="none" w:sz="0" w:space="0" w:color="auto"/>
                                                                                <w:bottom w:val="none" w:sz="0" w:space="0" w:color="auto"/>
                                                                                <w:right w:val="none" w:sz="0" w:space="0" w:color="auto"/>
                                                                              </w:divBdr>
                                                                              <w:divsChild>
                                                                                <w:div w:id="1435980440">
                                                                                  <w:marLeft w:val="0"/>
                                                                                  <w:marRight w:val="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sChild>
                                                                                        <w:div w:id="992946027">
                                                                                          <w:marLeft w:val="0"/>
                                                                                          <w:marRight w:val="0"/>
                                                                                          <w:marTop w:val="0"/>
                                                                                          <w:marBottom w:val="0"/>
                                                                                          <w:divBdr>
                                                                                            <w:top w:val="none" w:sz="0" w:space="0" w:color="auto"/>
                                                                                            <w:left w:val="none" w:sz="0" w:space="0" w:color="auto"/>
                                                                                            <w:bottom w:val="none" w:sz="0" w:space="0" w:color="auto"/>
                                                                                            <w:right w:val="none" w:sz="0" w:space="0" w:color="auto"/>
                                                                                          </w:divBdr>
                                                                                          <w:divsChild>
                                                                                            <w:div w:id="2034452723">
                                                                                              <w:marLeft w:val="0"/>
                                                                                              <w:marRight w:val="0"/>
                                                                                              <w:marTop w:val="0"/>
                                                                                              <w:marBottom w:val="0"/>
                                                                                              <w:divBdr>
                                                                                                <w:top w:val="none" w:sz="0" w:space="0" w:color="auto"/>
                                                                                                <w:left w:val="none" w:sz="0" w:space="0" w:color="auto"/>
                                                                                                <w:bottom w:val="none" w:sz="0" w:space="0" w:color="auto"/>
                                                                                                <w:right w:val="none" w:sz="0" w:space="0" w:color="auto"/>
                                                                                              </w:divBdr>
                                                                                              <w:divsChild>
                                                                                                <w:div w:id="476915678">
                                                                                                  <w:marLeft w:val="0"/>
                                                                                                  <w:marRight w:val="0"/>
                                                                                                  <w:marTop w:val="0"/>
                                                                                                  <w:marBottom w:val="0"/>
                                                                                                  <w:divBdr>
                                                                                                    <w:top w:val="none" w:sz="0" w:space="0" w:color="auto"/>
                                                                                                    <w:left w:val="none" w:sz="0" w:space="0" w:color="auto"/>
                                                                                                    <w:bottom w:val="none" w:sz="0" w:space="0" w:color="auto"/>
                                                                                                    <w:right w:val="none" w:sz="0" w:space="0" w:color="auto"/>
                                                                                                  </w:divBdr>
                                                                                                  <w:divsChild>
                                                                                                    <w:div w:id="690422648">
                                                                                                      <w:marLeft w:val="0"/>
                                                                                                      <w:marRight w:val="0"/>
                                                                                                      <w:marTop w:val="0"/>
                                                                                                      <w:marBottom w:val="0"/>
                                                                                                      <w:divBdr>
                                                                                                        <w:top w:val="none" w:sz="0" w:space="0" w:color="auto"/>
                                                                                                        <w:left w:val="none" w:sz="0" w:space="0" w:color="auto"/>
                                                                                                        <w:bottom w:val="none" w:sz="0" w:space="0" w:color="auto"/>
                                                                                                        <w:right w:val="none" w:sz="0" w:space="0" w:color="auto"/>
                                                                                                      </w:divBdr>
                                                                                                      <w:divsChild>
                                                                                                        <w:div w:id="1851405046">
                                                                                                          <w:marLeft w:val="0"/>
                                                                                                          <w:marRight w:val="0"/>
                                                                                                          <w:marTop w:val="0"/>
                                                                                                          <w:marBottom w:val="0"/>
                                                                                                          <w:divBdr>
                                                                                                            <w:top w:val="none" w:sz="0" w:space="0" w:color="auto"/>
                                                                                                            <w:left w:val="none" w:sz="0" w:space="0" w:color="auto"/>
                                                                                                            <w:bottom w:val="none" w:sz="0" w:space="0" w:color="auto"/>
                                                                                                            <w:right w:val="none" w:sz="0" w:space="0" w:color="auto"/>
                                                                                                          </w:divBdr>
                                                                                                          <w:divsChild>
                                                                                                            <w:div w:id="721632446">
                                                                                                              <w:marLeft w:val="0"/>
                                                                                                              <w:marRight w:val="0"/>
                                                                                                              <w:marTop w:val="0"/>
                                                                                                              <w:marBottom w:val="0"/>
                                                                                                              <w:divBdr>
                                                                                                                <w:top w:val="none" w:sz="0" w:space="0" w:color="auto"/>
                                                                                                                <w:left w:val="none" w:sz="0" w:space="0" w:color="auto"/>
                                                                                                                <w:bottom w:val="none" w:sz="0" w:space="0" w:color="auto"/>
                                                                                                                <w:right w:val="none" w:sz="0" w:space="0" w:color="auto"/>
                                                                                                              </w:divBdr>
                                                                                                              <w:divsChild>
                                                                                                                <w:div w:id="198333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351913">
                                                                                                                      <w:marLeft w:val="0"/>
                                                                                                                      <w:marRight w:val="0"/>
                                                                                                                      <w:marTop w:val="0"/>
                                                                                                                      <w:marBottom w:val="0"/>
                                                                                                                      <w:divBdr>
                                                                                                                        <w:top w:val="none" w:sz="0" w:space="0" w:color="auto"/>
                                                                                                                        <w:left w:val="none" w:sz="0" w:space="0" w:color="auto"/>
                                                                                                                        <w:bottom w:val="none" w:sz="0" w:space="0" w:color="auto"/>
                                                                                                                        <w:right w:val="none" w:sz="0" w:space="0" w:color="auto"/>
                                                                                                                      </w:divBdr>
                                                                                                                      <w:divsChild>
                                                                                                                        <w:div w:id="1350640215">
                                                                                                                          <w:marLeft w:val="0"/>
                                                                                                                          <w:marRight w:val="0"/>
                                                                                                                          <w:marTop w:val="0"/>
                                                                                                                          <w:marBottom w:val="0"/>
                                                                                                                          <w:divBdr>
                                                                                                                            <w:top w:val="none" w:sz="0" w:space="0" w:color="auto"/>
                                                                                                                            <w:left w:val="none" w:sz="0" w:space="0" w:color="auto"/>
                                                                                                                            <w:bottom w:val="none" w:sz="0" w:space="0" w:color="auto"/>
                                                                                                                            <w:right w:val="none" w:sz="0" w:space="0" w:color="auto"/>
                                                                                                                          </w:divBdr>
                                                                                                                          <w:divsChild>
                                                                                                                            <w:div w:id="713582294">
                                                                                                                              <w:marLeft w:val="0"/>
                                                                                                                              <w:marRight w:val="0"/>
                                                                                                                              <w:marTop w:val="0"/>
                                                                                                                              <w:marBottom w:val="0"/>
                                                                                                                              <w:divBdr>
                                                                                                                                <w:top w:val="none" w:sz="0" w:space="0" w:color="auto"/>
                                                                                                                                <w:left w:val="none" w:sz="0" w:space="0" w:color="auto"/>
                                                                                                                                <w:bottom w:val="none" w:sz="0" w:space="0" w:color="auto"/>
                                                                                                                                <w:right w:val="none" w:sz="0" w:space="0" w:color="auto"/>
                                                                                                                              </w:divBdr>
                                                                                                                              <w:divsChild>
                                                                                                                                <w:div w:id="1832722228">
                                                                                                                                  <w:marLeft w:val="0"/>
                                                                                                                                  <w:marRight w:val="0"/>
                                                                                                                                  <w:marTop w:val="0"/>
                                                                                                                                  <w:marBottom w:val="0"/>
                                                                                                                                  <w:divBdr>
                                                                                                                                    <w:top w:val="none" w:sz="0" w:space="0" w:color="auto"/>
                                                                                                                                    <w:left w:val="none" w:sz="0" w:space="0" w:color="auto"/>
                                                                                                                                    <w:bottom w:val="none" w:sz="0" w:space="0" w:color="auto"/>
                                                                                                                                    <w:right w:val="none" w:sz="0" w:space="0" w:color="auto"/>
                                                                                                                                  </w:divBdr>
                                                                                                                                  <w:divsChild>
                                                                                                                                    <w:div w:id="1258831653">
                                                                                                                                      <w:marLeft w:val="0"/>
                                                                                                                                      <w:marRight w:val="0"/>
                                                                                                                                      <w:marTop w:val="0"/>
                                                                                                                                      <w:marBottom w:val="0"/>
                                                                                                                                      <w:divBdr>
                                                                                                                                        <w:top w:val="none" w:sz="0" w:space="0" w:color="auto"/>
                                                                                                                                        <w:left w:val="none" w:sz="0" w:space="0" w:color="auto"/>
                                                                                                                                        <w:bottom w:val="none" w:sz="0" w:space="0" w:color="auto"/>
                                                                                                                                        <w:right w:val="none" w:sz="0" w:space="0" w:color="auto"/>
                                                                                                                                      </w:divBdr>
                                                                                                                                    </w:div>
                                                                                                                                    <w:div w:id="31195879">
                                                                                                                                      <w:marLeft w:val="0"/>
                                                                                                                                      <w:marRight w:val="0"/>
                                                                                                                                      <w:marTop w:val="0"/>
                                                                                                                                      <w:marBottom w:val="0"/>
                                                                                                                                      <w:divBdr>
                                                                                                                                        <w:top w:val="none" w:sz="0" w:space="0" w:color="auto"/>
                                                                                                                                        <w:left w:val="none" w:sz="0" w:space="0" w:color="auto"/>
                                                                                                                                        <w:bottom w:val="none" w:sz="0" w:space="0" w:color="auto"/>
                                                                                                                                        <w:right w:val="none" w:sz="0" w:space="0" w:color="auto"/>
                                                                                                                                      </w:divBdr>
                                                                                                                                    </w:div>
                                                                                                                                    <w:div w:id="16752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ildnet.com/parents-and-carers/hot-topics/keeping-young-children-safe-online" TargetMode="External"/><Relationship Id="rId18" Type="http://schemas.openxmlformats.org/officeDocument/2006/relationships/hyperlink" Target="https://parentzone.org.uk/legendarylearne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hildnet.com/parents-and-carers/have-a-conversation" TargetMode="External"/><Relationship Id="rId17" Type="http://schemas.openxmlformats.org/officeDocument/2006/relationships/hyperlink" Target="https://reportharmfulcontent.com/" TargetMode="External"/><Relationship Id="rId2" Type="http://schemas.openxmlformats.org/officeDocument/2006/relationships/styles" Target="styles.xml"/><Relationship Id="rId16" Type="http://schemas.openxmlformats.org/officeDocument/2006/relationships/hyperlink" Target="https://www.saferinternet.org.uk/advice-centre/parents-and-care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ildnet.com/" TargetMode="External"/><Relationship Id="rId5" Type="http://schemas.openxmlformats.org/officeDocument/2006/relationships/webSettings" Target="webSettings.xml"/><Relationship Id="rId15" Type="http://schemas.openxmlformats.org/officeDocument/2006/relationships/hyperlink" Target="https://www.nspcc.org.uk/keeping-children-safe/online-safety" TargetMode="External"/><Relationship Id="rId23" Type="http://schemas.openxmlformats.org/officeDocument/2006/relationships/theme" Target="theme/theme1.xml"/><Relationship Id="rId10" Type="http://schemas.openxmlformats.org/officeDocument/2006/relationships/hyperlink" Target="https://www.thinkuknow.co.uk/" TargetMode="External"/><Relationship Id="rId19" Type="http://schemas.openxmlformats.org/officeDocument/2006/relationships/hyperlink" Target="https://parentzone.org.uk/lockdown-advice-and-resources" TargetMode="External"/><Relationship Id="rId4" Type="http://schemas.openxmlformats.org/officeDocument/2006/relationships/settings" Target="settings.xml"/><Relationship Id="rId9" Type="http://schemas.openxmlformats.org/officeDocument/2006/relationships/hyperlink" Target="http://www.sandalcastleprimary.co.uk" TargetMode="External"/><Relationship Id="rId14" Type="http://schemas.openxmlformats.org/officeDocument/2006/relationships/hyperlink" Target="https://parentinfo.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SallyHowley</dc:creator>
  <cp:lastModifiedBy>NicholaRussell</cp:lastModifiedBy>
  <cp:revision>2</cp:revision>
  <cp:lastPrinted>2016-04-25T10:56:00Z</cp:lastPrinted>
  <dcterms:created xsi:type="dcterms:W3CDTF">2021-01-21T19:46:00Z</dcterms:created>
  <dcterms:modified xsi:type="dcterms:W3CDTF">2021-01-21T19:46:00Z</dcterms:modified>
</cp:coreProperties>
</file>