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C" w:rsidRP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  <w:bookmarkStart w:id="0" w:name="_GoBack"/>
      <w:bookmarkEnd w:id="0"/>
      <w:r w:rsidRPr="007B7CB0">
        <w:rPr>
          <w:rFonts w:ascii="HfW cursive" w:hAnsi="HfW cursive"/>
          <w:sz w:val="36"/>
          <w:u w:val="single"/>
        </w:rPr>
        <w:t xml:space="preserve">Year 2 </w:t>
      </w: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  <w:r w:rsidRPr="007B7CB0">
        <w:rPr>
          <w:rFonts w:ascii="HfW cursive" w:hAnsi="HfW cursive"/>
          <w:sz w:val="36"/>
          <w:u w:val="single"/>
        </w:rPr>
        <w:t xml:space="preserve">Computing and Coding Unit </w:t>
      </w: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  <w:r>
        <w:rPr>
          <w:rFonts w:ascii="HfW cursive" w:hAnsi="HfW cursive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623695" cy="1623695"/>
            <wp:effectExtent l="0" t="0" r="0" b="0"/>
            <wp:wrapNone/>
            <wp:docPr id="1" name="Picture 1" descr="C:\Users\hawkinsg\AppData\Local\Microsoft\Windows\INetCache\Content.MSO\8EECFE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kinsg\AppData\Local\Microsoft\Windows\INetCache\Content.MSO\8EECFE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fW cursive" w:hAnsi="HfW cursive"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4133812</wp:posOffset>
            </wp:positionH>
            <wp:positionV relativeFrom="paragraph">
              <wp:posOffset>29362</wp:posOffset>
            </wp:positionV>
            <wp:extent cx="1883391" cy="1312455"/>
            <wp:effectExtent l="0" t="0" r="3175" b="2540"/>
            <wp:wrapNone/>
            <wp:docPr id="2" name="Picture 2" descr="C:\Users\hawkinsg\AppData\Local\Microsoft\Windows\INetCache\Content.MSO\378D65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wkinsg\AppData\Local\Microsoft\Windows\INetCache\Content.MSO\378D652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3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  <w:r>
        <w:rPr>
          <w:rFonts w:ascii="HfW cursive" w:hAnsi="HfW cursive"/>
          <w:noProof/>
          <w:sz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35077</wp:posOffset>
            </wp:positionV>
            <wp:extent cx="2852420" cy="1597025"/>
            <wp:effectExtent l="0" t="0" r="5080" b="3175"/>
            <wp:wrapNone/>
            <wp:docPr id="3" name="Picture 3" descr="C:\Users\hawkinsg\AppData\Local\Microsoft\Windows\INetCache\Content.MSO\AA3961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wkinsg\AppData\Local\Microsoft\Windows\INetCache\Content.MSO\AA3961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</w:p>
    <w:p w:rsidR="007B7CB0" w:rsidRDefault="007B7CB0" w:rsidP="007B7CB0">
      <w:pPr>
        <w:tabs>
          <w:tab w:val="left" w:pos="7093"/>
        </w:tabs>
        <w:rPr>
          <w:rFonts w:ascii="HfW cursive" w:hAnsi="HfW cursive"/>
          <w:sz w:val="36"/>
          <w:u w:val="single"/>
        </w:rPr>
      </w:pPr>
    </w:p>
    <w:p w:rsidR="007B7CB0" w:rsidRDefault="007B7CB0" w:rsidP="007B7CB0">
      <w:pPr>
        <w:tabs>
          <w:tab w:val="left" w:pos="7093"/>
        </w:tabs>
        <w:rPr>
          <w:rFonts w:ascii="HfW cursive" w:hAnsi="HfW cursive"/>
          <w:sz w:val="36"/>
          <w:u w:val="single"/>
        </w:rPr>
      </w:pPr>
    </w:p>
    <w:p w:rsidR="007B7CB0" w:rsidRDefault="007B7CB0" w:rsidP="007B7CB0">
      <w:pPr>
        <w:jc w:val="center"/>
        <w:rPr>
          <w:rFonts w:ascii="HfW cursive" w:hAnsi="HfW cursive"/>
          <w:sz w:val="36"/>
          <w:u w:val="single"/>
        </w:rPr>
      </w:pPr>
      <w:r>
        <w:rPr>
          <w:rFonts w:ascii="HfW cursive" w:hAnsi="HfW cursive"/>
          <w:sz w:val="36"/>
          <w:u w:val="single"/>
        </w:rPr>
        <w:t xml:space="preserve">As part of our unit we will: </w:t>
      </w:r>
    </w:p>
    <w:p w:rsidR="007B7CB0" w:rsidRDefault="007B7CB0" w:rsidP="007B7CB0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Understand that an algorithm is a form of instruction. </w:t>
      </w:r>
    </w:p>
    <w:p w:rsidR="007B7CB0" w:rsidRDefault="007B7CB0" w:rsidP="007B7CB0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Use detailed and precise algorithms to instruct each other.</w:t>
      </w:r>
    </w:p>
    <w:p w:rsidR="007B7CB0" w:rsidRDefault="007B7CB0" w:rsidP="007B7CB0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Implement algorithms using an electronic device. </w:t>
      </w:r>
    </w:p>
    <w:p w:rsidR="007B7CB0" w:rsidRDefault="007B7CB0" w:rsidP="007B7CB0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Use technology safely and respectfully. </w:t>
      </w:r>
    </w:p>
    <w:p w:rsidR="007B7CB0" w:rsidRPr="007B7CB0" w:rsidRDefault="007B7CB0" w:rsidP="007B7CB0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6"/>
        </w:rPr>
      </w:pPr>
      <w:r w:rsidRPr="007B7CB0">
        <w:rPr>
          <w:rFonts w:ascii="HfW cursive" w:hAnsi="HfW cursive"/>
          <w:sz w:val="36"/>
        </w:rPr>
        <w:t xml:space="preserve"> </w:t>
      </w:r>
      <w:r>
        <w:rPr>
          <w:rFonts w:ascii="HfW cursive" w:hAnsi="HfW cursive"/>
          <w:sz w:val="36"/>
        </w:rPr>
        <w:t xml:space="preserve">Create and debug simple programmes using Purple Mash. </w:t>
      </w:r>
    </w:p>
    <w:sectPr w:rsidR="007B7CB0" w:rsidRPr="007B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5F8"/>
    <w:multiLevelType w:val="hybridMultilevel"/>
    <w:tmpl w:val="4582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0"/>
    <w:rsid w:val="007B2B6C"/>
    <w:rsid w:val="007B7CB0"/>
    <w:rsid w:val="00B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Hawkins</dc:creator>
  <cp:lastModifiedBy>NicholaRussell</cp:lastModifiedBy>
  <cp:revision>2</cp:revision>
  <dcterms:created xsi:type="dcterms:W3CDTF">2019-07-12T18:13:00Z</dcterms:created>
  <dcterms:modified xsi:type="dcterms:W3CDTF">2019-07-12T18:13:00Z</dcterms:modified>
</cp:coreProperties>
</file>