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15"/>
        <w:gridCol w:w="34"/>
        <w:gridCol w:w="1333"/>
        <w:gridCol w:w="33"/>
        <w:gridCol w:w="6601"/>
      </w:tblGrid>
      <w:tr w:rsidR="006516BE" w:rsidTr="0073231F">
        <w:trPr>
          <w:trHeight w:val="760"/>
        </w:trPr>
        <w:tc>
          <w:tcPr>
            <w:tcW w:w="1016" w:type="dxa"/>
          </w:tcPr>
          <w:p w:rsidR="006516BE" w:rsidRPr="006516BE" w:rsidRDefault="005E146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8A2779B" wp14:editId="0BD37FC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-339725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46E" w:rsidRPr="00850ED9" w:rsidRDefault="005E146E" w:rsidP="005E146E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27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26.75pt;width:52.8pt;height:23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CgAllf3QAAAAgBAAAPAAAAZHJzL2Rv&#10;d25yZXYueG1sTI/BTsMwDIbvSLxDZCRuW8pKCytNp6najkWicOGWNqataJyqybbu7TEnOFm2P/3+&#10;nO8WO4ozzn5wpOBhHYFAap0ZqFPw8X5cPYPwQZPRoyNUcEUPu+L2JteZcRd6w3MdOsEh5DOtoA9h&#10;yqT0bY9W+7WbkHj35WarA7dzJ82sLxxuR7mJolRaPRBf6PWEZY/td32yCo5NOU36tT58VnHsm4Sq&#10;PZaVUvd3y/4FRMAl/MHwq8/qULBT405kvBgVrLaPTHJN4gQEA9t0A6LhQfoEssjl/weKH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CgAllf3QAAAAgBAAAPAAAAAAAAAAAAAAAAAIkE&#10;AABkcnMvZG93bnJldi54bWxQSwUGAAAAAAQABADzAAAAkwUAAAAA&#10;" strokecolor="window">
                      <v:textbox>
                        <w:txbxContent>
                          <w:p w:rsidR="005E146E" w:rsidRPr="00850ED9" w:rsidRDefault="005E146E" w:rsidP="005E146E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99" w:type="dxa"/>
            <w:gridSpan w:val="3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0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73231F">
        <w:trPr>
          <w:trHeight w:val="760"/>
        </w:trPr>
        <w:tc>
          <w:tcPr>
            <w:tcW w:w="1016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99" w:type="dxa"/>
            <w:gridSpan w:val="3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601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73231F">
        <w:trPr>
          <w:trHeight w:val="795"/>
        </w:trPr>
        <w:tc>
          <w:tcPr>
            <w:tcW w:w="1016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99" w:type="dxa"/>
            <w:gridSpan w:val="3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D2595C">
              <w:t>find three quarters.</w:t>
            </w:r>
          </w:p>
        </w:tc>
        <w:tc>
          <w:tcPr>
            <w:tcW w:w="6601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D2595C" w:rsidRDefault="00D2595C" w:rsidP="00267239">
            <w:pPr>
              <w:jc w:val="center"/>
            </w:pPr>
          </w:p>
          <w:p w:rsidR="00267239" w:rsidRDefault="00267239" w:rsidP="00267239"/>
          <w:p w:rsidR="00D2595C" w:rsidRDefault="00D2595C" w:rsidP="00D2595C">
            <w:pPr>
              <w:jc w:val="center"/>
            </w:pPr>
            <w:r>
              <w:t xml:space="preserve">Morning Maths: In Morning Maths today, you are going to revise finding 3 quarters of numbers and groups of objects.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>
              <w:t xml:space="preserve"> and select the video </w:t>
            </w:r>
            <w:r>
              <w:rPr>
                <w:b/>
              </w:rPr>
              <w:t>Lesson 1 Find three quarters:</w:t>
            </w:r>
          </w:p>
          <w:p w:rsidR="00D2595C" w:rsidRDefault="00D2595C" w:rsidP="00D2595C">
            <w:pPr>
              <w:jc w:val="center"/>
            </w:pPr>
          </w:p>
          <w:p w:rsidR="00D2595C" w:rsidRDefault="005E146E" w:rsidP="00D2595C">
            <w:pPr>
              <w:jc w:val="center"/>
            </w:pPr>
            <w:hyperlink r:id="rId7" w:history="1">
              <w:r w:rsidR="00D2595C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D2595C">
              <w:t xml:space="preserve"> </w:t>
            </w:r>
          </w:p>
          <w:p w:rsidR="005300FC" w:rsidRDefault="005300FC" w:rsidP="00773CBE"/>
        </w:tc>
      </w:tr>
      <w:tr w:rsidR="006516BE" w:rsidTr="0073231F">
        <w:trPr>
          <w:trHeight w:val="760"/>
        </w:trPr>
        <w:tc>
          <w:tcPr>
            <w:tcW w:w="1016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99" w:type="dxa"/>
            <w:gridSpan w:val="3"/>
          </w:tcPr>
          <w:p w:rsidR="006516BE" w:rsidRDefault="00C94CF4" w:rsidP="00773CBE">
            <w:r>
              <w:t>LO: To practi</w:t>
            </w:r>
            <w:r w:rsidR="001B0D97">
              <w:t>s</w:t>
            </w:r>
            <w:r>
              <w:t xml:space="preserve">e </w:t>
            </w:r>
            <w:r w:rsidR="00E37258">
              <w:t>Year 3/4 Common Exception words.</w:t>
            </w:r>
          </w:p>
        </w:tc>
        <w:tc>
          <w:tcPr>
            <w:tcW w:w="6601" w:type="dxa"/>
          </w:tcPr>
          <w:p w:rsidR="00A0251C" w:rsidRDefault="00A0251C" w:rsidP="00A0251C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0251C" w:rsidRDefault="00A0251C" w:rsidP="00A0251C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48E60D4" wp14:editId="35256B4D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39370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>
            <w:pPr>
              <w:jc w:val="center"/>
              <w:rPr>
                <w:b/>
              </w:rPr>
            </w:pPr>
            <w:r>
              <w:rPr>
                <w:b/>
              </w:rPr>
              <w:t>Use Pyramid Words to practise spelling this week’s orange words:</w:t>
            </w:r>
          </w:p>
          <w:p w:rsidR="000D30B4" w:rsidRPr="000D30B4" w:rsidRDefault="000D30B4" w:rsidP="00A0251C">
            <w:pPr>
              <w:jc w:val="center"/>
            </w:pPr>
            <w:r>
              <w:t>caught, centre, century, certain, circle, complete, consider, continue</w:t>
            </w:r>
          </w:p>
          <w:p w:rsidR="00EF1F89" w:rsidRDefault="00EF1F89" w:rsidP="00A0251C">
            <w:pPr>
              <w:jc w:val="center"/>
            </w:pPr>
          </w:p>
        </w:tc>
      </w:tr>
      <w:tr w:rsidR="006516BE" w:rsidTr="0073231F">
        <w:trPr>
          <w:trHeight w:val="760"/>
        </w:trPr>
        <w:tc>
          <w:tcPr>
            <w:tcW w:w="1016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99" w:type="dxa"/>
            <w:gridSpan w:val="3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601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5E146E" w:rsidP="005255D5">
            <w:pPr>
              <w:jc w:val="center"/>
            </w:pPr>
            <w:hyperlink r:id="rId9" w:history="1">
              <w:r w:rsidR="0033259D" w:rsidRPr="00C65747">
                <w:rPr>
                  <w:rStyle w:val="Hyperlink"/>
                </w:rPr>
                <w:t>https://www.youtube.com/watch?v=aZru-M3TUlI</w:t>
              </w:r>
            </w:hyperlink>
            <w:r w:rsidR="0033259D">
              <w:t xml:space="preserve"> </w:t>
            </w:r>
          </w:p>
        </w:tc>
      </w:tr>
      <w:tr w:rsidR="006516BE" w:rsidTr="0073231F">
        <w:trPr>
          <w:trHeight w:val="760"/>
        </w:trPr>
        <w:tc>
          <w:tcPr>
            <w:tcW w:w="1016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99" w:type="dxa"/>
            <w:gridSpan w:val="3"/>
          </w:tcPr>
          <w:p w:rsidR="001F6C24" w:rsidRDefault="001F6C24" w:rsidP="00773CBE">
            <w:proofErr w:type="spellStart"/>
            <w:r>
              <w:t>SPaG</w:t>
            </w:r>
            <w:proofErr w:type="spellEnd"/>
            <w:r>
              <w:t xml:space="preserve"> </w:t>
            </w:r>
            <w:r w:rsidR="008E54AA">
              <w:t xml:space="preserve">Revision </w:t>
            </w:r>
            <w:r>
              <w:t xml:space="preserve">LO: To </w:t>
            </w:r>
            <w:r w:rsidR="00700459">
              <w:t xml:space="preserve">explore </w:t>
            </w:r>
            <w:r w:rsidR="00A115A9">
              <w:t>prepositions.</w:t>
            </w:r>
          </w:p>
          <w:p w:rsidR="00B83E6B" w:rsidRDefault="00B83E6B" w:rsidP="00773CBE"/>
          <w:p w:rsidR="008E54AA" w:rsidRDefault="008E54AA" w:rsidP="00773CBE"/>
          <w:p w:rsidR="006516BE" w:rsidRDefault="00B5106F" w:rsidP="00773CBE">
            <w:r>
              <w:lastRenderedPageBreak/>
              <w:t xml:space="preserve">LO: </w:t>
            </w:r>
            <w:r w:rsidR="001F6C24">
              <w:t xml:space="preserve">To </w:t>
            </w:r>
            <w:r w:rsidR="001260D7">
              <w:t>develop vocabulary to describe the Portia Spider.</w:t>
            </w:r>
          </w:p>
        </w:tc>
        <w:tc>
          <w:tcPr>
            <w:tcW w:w="6601" w:type="dxa"/>
          </w:tcPr>
          <w:p w:rsidR="001F6C24" w:rsidRPr="00700459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</w:t>
            </w:r>
            <w:r w:rsidR="00A115A9">
              <w:rPr>
                <w:rFonts w:cstheme="minorHAnsi"/>
                <w:lang w:val="en"/>
              </w:rPr>
              <w:t xml:space="preserve"> prepositions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1376FB" w:rsidRDefault="005E146E" w:rsidP="00A115A9">
            <w:pPr>
              <w:jc w:val="center"/>
              <w:rPr>
                <w:rStyle w:val="Hyperlink"/>
                <w:rFonts w:cstheme="minorHAnsi"/>
                <w:lang w:val="en"/>
              </w:rPr>
            </w:pPr>
            <w:hyperlink r:id="rId10" w:history="1">
              <w:r w:rsidR="00A115A9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https://classroom.thenational.academy/lessons/to-explore-prepositions-74t66r</w:t>
              </w:r>
            </w:hyperlink>
          </w:p>
          <w:p w:rsidR="008E54AA" w:rsidRDefault="008E54AA" w:rsidP="00A115A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E54AA" w:rsidRDefault="008E54AA" w:rsidP="008E54AA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lastRenderedPageBreak/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5E146E" w:rsidP="00604168">
            <w:pPr>
              <w:jc w:val="center"/>
              <w:rPr>
                <w:rFonts w:cstheme="minorHAnsi"/>
              </w:rPr>
            </w:pPr>
            <w:hyperlink r:id="rId11" w:history="1">
              <w:r w:rsidR="001260D7" w:rsidRPr="00192099">
                <w:rPr>
                  <w:rStyle w:val="Hyperlink"/>
                </w:rPr>
                <w:t>https://classroom.thenational.academy/lessons/to-develop-vocabulary-to-describe-the-portia-spider-6xjk2c</w:t>
              </w:r>
            </w:hyperlink>
            <w:r w:rsidR="001260D7">
              <w:t xml:space="preserve"> </w:t>
            </w:r>
            <w:r w:rsidR="00ED036A">
              <w:rPr>
                <w:rFonts w:cstheme="minorHAnsi"/>
              </w:rPr>
              <w:t xml:space="preserve"> </w:t>
            </w: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5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73231F">
        <w:trPr>
          <w:trHeight w:val="795"/>
        </w:trPr>
        <w:tc>
          <w:tcPr>
            <w:tcW w:w="1016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99" w:type="dxa"/>
            <w:gridSpan w:val="3"/>
          </w:tcPr>
          <w:p w:rsidR="0077069E" w:rsidRDefault="0077069E" w:rsidP="00773CBE">
            <w:r>
              <w:t xml:space="preserve">LO: To practise my recall of the </w:t>
            </w:r>
            <w:r w:rsidR="001260D7">
              <w:t>8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147ECD">
              <w:t>recall the 3 times table.</w:t>
            </w:r>
          </w:p>
        </w:tc>
        <w:tc>
          <w:tcPr>
            <w:tcW w:w="6601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260D7">
              <w:t>8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0E2175" w:rsidRDefault="005E146E" w:rsidP="006F005A">
            <w:pPr>
              <w:jc w:val="center"/>
            </w:pPr>
            <w:hyperlink r:id="rId12" w:history="1">
              <w:r w:rsidR="001260D7" w:rsidRPr="00192099">
                <w:rPr>
                  <w:rStyle w:val="Hyperlink"/>
                </w:rPr>
                <w:t>https://www.bbc.co.uk/teach/supermovers/ks2-maths-the-8-times-table-with-filbert-fox/z4mrhbk</w:t>
              </w:r>
            </w:hyperlink>
            <w:r w:rsidR="001260D7">
              <w:t xml:space="preserve"> </w:t>
            </w:r>
          </w:p>
          <w:p w:rsidR="001260D7" w:rsidRDefault="001260D7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47ECD">
              <w:t xml:space="preserve"> </w:t>
            </w:r>
            <w:hyperlink r:id="rId13" w:history="1">
              <w:r w:rsidR="00147ECD" w:rsidRPr="00192099">
                <w:rPr>
                  <w:rStyle w:val="Hyperlink"/>
                </w:rPr>
                <w:t>https://classroom.thenational.academy/lessons/recalling-the-3-times-table-c8tp4d</w:t>
              </w:r>
            </w:hyperlink>
            <w:r w:rsidR="00147ECD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5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73231F">
        <w:trPr>
          <w:trHeight w:val="795"/>
        </w:trPr>
        <w:tc>
          <w:tcPr>
            <w:tcW w:w="1016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601" w:type="dxa"/>
            <w:shd w:val="clear" w:color="auto" w:fill="auto"/>
          </w:tcPr>
          <w:p w:rsidR="008E54AA" w:rsidRPr="008E53DA" w:rsidRDefault="008E54AA" w:rsidP="008E54A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26</w:t>
            </w:r>
            <w:r w:rsidRPr="008E53DA">
              <w:t xml:space="preserve"> of Timeless Tales of Beatrix Potter</w:t>
            </w:r>
            <w:r>
              <w:t>.</w:t>
            </w:r>
          </w:p>
          <w:p w:rsidR="008E54AA" w:rsidRPr="008E53DA" w:rsidRDefault="008E54AA" w:rsidP="008E54AA">
            <w:pPr>
              <w:spacing w:after="160" w:line="259" w:lineRule="auto"/>
              <w:jc w:val="center"/>
            </w:pPr>
          </w:p>
          <w:p w:rsidR="008E54AA" w:rsidRPr="008E53DA" w:rsidRDefault="005E146E" w:rsidP="008E54AA">
            <w:pPr>
              <w:spacing w:after="160" w:line="259" w:lineRule="auto"/>
              <w:jc w:val="center"/>
            </w:pPr>
            <w:hyperlink r:id="rId14" w:history="1">
              <w:r w:rsidR="008E54A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4AA" w:rsidRPr="008E53DA"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73231F" w:rsidTr="0073231F">
        <w:trPr>
          <w:trHeight w:val="795"/>
        </w:trPr>
        <w:tc>
          <w:tcPr>
            <w:tcW w:w="1035" w:type="dxa"/>
            <w:gridSpan w:val="2"/>
            <w:shd w:val="clear" w:color="auto" w:fill="auto"/>
          </w:tcPr>
          <w:p w:rsidR="0073231F" w:rsidRDefault="0073231F" w:rsidP="0073231F">
            <w:bookmarkStart w:id="0" w:name="_Hlk51522828"/>
            <w:r>
              <w:t>1.15-2.30</w:t>
            </w:r>
          </w:p>
          <w:p w:rsidR="0073231F" w:rsidRDefault="0073231F" w:rsidP="0073231F">
            <w:r>
              <w:t>Topic- History</w:t>
            </w:r>
          </w:p>
          <w:p w:rsidR="0073231F" w:rsidRDefault="0073231F" w:rsidP="0073231F"/>
        </w:tc>
        <w:tc>
          <w:tcPr>
            <w:tcW w:w="1361" w:type="dxa"/>
            <w:shd w:val="clear" w:color="auto" w:fill="auto"/>
          </w:tcPr>
          <w:p w:rsidR="0073231F" w:rsidRPr="00760347" w:rsidRDefault="0073231F" w:rsidP="0073231F">
            <w:r>
              <w:t>LO: To identify the different periods in the Stone Age.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73231F" w:rsidRDefault="0073231F" w:rsidP="0073231F">
            <w:pPr>
              <w:jc w:val="center"/>
            </w:pPr>
            <w:r>
              <w:t>Follow the link below to have a go at today’s lesson:</w:t>
            </w:r>
          </w:p>
          <w:p w:rsidR="0073231F" w:rsidRDefault="0073231F" w:rsidP="0073231F">
            <w:pPr>
              <w:jc w:val="center"/>
            </w:pPr>
          </w:p>
          <w:p w:rsidR="0073231F" w:rsidRPr="00760347" w:rsidRDefault="005E146E" w:rsidP="0073231F">
            <w:pPr>
              <w:jc w:val="center"/>
            </w:pPr>
            <w:hyperlink r:id="rId15" w:history="1">
              <w:r w:rsidR="0073231F" w:rsidRPr="00192099">
                <w:rPr>
                  <w:rStyle w:val="Hyperlink"/>
                </w:rPr>
                <w:t>https://classroom.thenational.academy/lessons/what-were-the-different-periods-in-the-stone-age-crtkad</w:t>
              </w:r>
            </w:hyperlink>
            <w:r w:rsidR="0073231F">
              <w:t xml:space="preserve">  </w:t>
            </w:r>
          </w:p>
        </w:tc>
      </w:tr>
      <w:tr w:rsidR="00FF1A44" w:rsidTr="0073231F">
        <w:trPr>
          <w:trHeight w:val="795"/>
        </w:trPr>
        <w:tc>
          <w:tcPr>
            <w:tcW w:w="1016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C31CEF">
              <w:t>recognise time signatures.</w:t>
            </w:r>
          </w:p>
        </w:tc>
        <w:tc>
          <w:tcPr>
            <w:tcW w:w="6601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5E146E" w:rsidP="001F267D">
            <w:pPr>
              <w:jc w:val="center"/>
            </w:pPr>
            <w:hyperlink r:id="rId16" w:history="1">
              <w:r w:rsidR="00C31CEF" w:rsidRPr="00C65747">
                <w:rPr>
                  <w:rStyle w:val="Hyperlink"/>
                </w:rPr>
                <w:t>https://classroom.thenational.academy/lessons/recognising-time-signatures-6rv36d</w:t>
              </w:r>
            </w:hyperlink>
            <w:r w:rsidR="00C31CEF">
              <w:t xml:space="preserve"> </w:t>
            </w: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86076E" w:rsidRDefault="0086076E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CD2219" w:rsidP="0028606F">
      <w:pPr>
        <w:rPr>
          <w:u w:val="single"/>
        </w:rPr>
      </w:pPr>
    </w:p>
    <w:p w:rsidR="0028606F" w:rsidRDefault="00E45267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72D38D4" wp14:editId="7A1F9EAB">
            <wp:extent cx="5731510" cy="3982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20"/>
        <w:gridCol w:w="1366"/>
        <w:gridCol w:w="6630"/>
      </w:tblGrid>
      <w:tr w:rsidR="00BA12D0" w:rsidTr="0073231F">
        <w:trPr>
          <w:trHeight w:val="760"/>
        </w:trPr>
        <w:tc>
          <w:tcPr>
            <w:tcW w:w="1020" w:type="dxa"/>
          </w:tcPr>
          <w:p w:rsidR="00BA12D0" w:rsidRPr="006516BE" w:rsidRDefault="005E146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8A2779B" wp14:editId="0BD37FC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-351790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46E" w:rsidRPr="00850ED9" w:rsidRDefault="005E146E" w:rsidP="005E146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779B" id="_x0000_s1027" type="#_x0000_t202" style="position:absolute;margin-left:-5.05pt;margin-top:-27.7pt;width:52.8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CqeuND3QAAAAkBAAAPAAAAZHJzL2Rv&#10;d25yZXYueG1sTI9NT8MwDIbvSPyHyEjctrSMTKM0naaKHYtEx4Vb2pi2onGqJtvKv8ec4OaPR68f&#10;5/vFjeKCcxg8aUjXCQik1tuBOg3vp+NqByJEQ9aMnlDDNwbYF7c3ucmsv9IbXurYCQ6hkBkNfYxT&#10;JmVoe3QmrP2ExLtPPzsTuZ07aWdz5XA3yock2UpnBuILvZmw7LH9qs9Ow7Epp8m81i8f1WYTGkXV&#10;ActK6/u75fAMIuIS/2D41Wd1KNip8WeyQYwaVmmSMsqFUo8gmHhSCkTDg90WZJHL/x8UPwAAAP//&#10;AwBQSwECLQAUAAYACAAAACEAtoM4kv4AAADhAQAAEwAAAAAAAAAAAAAAAAAAAAAAW0NvbnRlbnRf&#10;VHlwZXNdLnhtbFBLAQItABQABgAIAAAAIQA4/SH/1gAAAJQBAAALAAAAAAAAAAAAAAAAAC8BAABf&#10;cmVscy8ucmVsc1BLAQItABQABgAIAAAAIQCSHpRYLwIAAFoEAAAOAAAAAAAAAAAAAAAAAC4CAABk&#10;cnMvZTJvRG9jLnhtbFBLAQItABQABgAIAAAAIQCqeuND3QAAAAkBAAAPAAAAAAAAAAAAAAAAAIkE&#10;AABkcnMvZG93bnJldi54bWxQSwUGAAAAAAQABADzAAAAkwUAAAAA&#10;" strokecolor="window">
                      <v:textbox>
                        <w:txbxContent>
                          <w:p w:rsidR="005E146E" w:rsidRPr="00850ED9" w:rsidRDefault="005E146E" w:rsidP="005E146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73231F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73231F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D2595C">
              <w:t>count in fractions.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D2595C" w:rsidRDefault="00D2595C" w:rsidP="00D2595C">
            <w:pPr>
              <w:jc w:val="center"/>
            </w:pPr>
            <w:r>
              <w:t xml:space="preserve">Morning Maths: In Morning Maths today, you are going to revise counting in fractions.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>
              <w:t xml:space="preserve"> and select the video </w:t>
            </w:r>
            <w:r>
              <w:rPr>
                <w:b/>
              </w:rPr>
              <w:t>Lesson 2 Count in fractions:</w:t>
            </w:r>
          </w:p>
          <w:p w:rsidR="00D2595C" w:rsidRDefault="00D2595C" w:rsidP="00D2595C">
            <w:pPr>
              <w:jc w:val="center"/>
            </w:pPr>
          </w:p>
          <w:p w:rsidR="00D2595C" w:rsidRDefault="005E146E" w:rsidP="00D2595C">
            <w:pPr>
              <w:jc w:val="center"/>
            </w:pPr>
            <w:hyperlink r:id="rId18" w:history="1">
              <w:r w:rsidR="00D2595C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D2595C">
              <w:t xml:space="preserve"> </w:t>
            </w:r>
          </w:p>
          <w:p w:rsidR="00D27831" w:rsidRDefault="00D27831" w:rsidP="00430D6A">
            <w:pPr>
              <w:jc w:val="center"/>
            </w:pPr>
          </w:p>
        </w:tc>
      </w:tr>
      <w:tr w:rsidR="004E7BDE" w:rsidTr="0073231F">
        <w:trPr>
          <w:trHeight w:val="760"/>
        </w:trPr>
        <w:tc>
          <w:tcPr>
            <w:tcW w:w="1020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366" w:type="dxa"/>
          </w:tcPr>
          <w:p w:rsidR="004E7BDE" w:rsidRDefault="00E37258" w:rsidP="004E7BDE">
            <w:r>
              <w:t>LO: To practise Year 3/4 Common Exception words.</w:t>
            </w:r>
          </w:p>
        </w:tc>
        <w:tc>
          <w:tcPr>
            <w:tcW w:w="6630" w:type="dxa"/>
          </w:tcPr>
          <w:p w:rsidR="00550DEE" w:rsidRDefault="00550DEE" w:rsidP="00550DEE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words!</w:t>
            </w:r>
          </w:p>
          <w:p w:rsidR="00550DEE" w:rsidRDefault="00A0251C" w:rsidP="00550DEE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24A0D7A" wp14:editId="2DF3CE46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90805</wp:posOffset>
                  </wp:positionV>
                  <wp:extent cx="1478280" cy="1112246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280" cy="111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Vowel Spotlight</w:t>
            </w:r>
            <w:r>
              <w:rPr>
                <w:b/>
              </w:rPr>
              <w:t xml:space="preserve"> to practise spelling this week’s words:</w:t>
            </w:r>
          </w:p>
          <w:p w:rsidR="004E7BDE" w:rsidRDefault="000D30B4" w:rsidP="000D30B4">
            <w:pPr>
              <w:jc w:val="center"/>
            </w:pPr>
            <w:r>
              <w:t>caught, centre, century, certain, circle, complete, consider, continue</w:t>
            </w:r>
          </w:p>
        </w:tc>
      </w:tr>
      <w:tr w:rsidR="00BA12D0" w:rsidTr="0073231F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5E146E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5E146E" w:rsidP="005255D5">
            <w:pPr>
              <w:jc w:val="center"/>
            </w:pPr>
            <w:hyperlink r:id="rId21" w:history="1">
              <w:r w:rsidR="0033259D" w:rsidRPr="00C65747">
                <w:rPr>
                  <w:rStyle w:val="Hyperlink"/>
                </w:rPr>
                <w:t>https://www.youtube.com/watch?v=wIYys4iDtHo</w:t>
              </w:r>
            </w:hyperlink>
            <w:r w:rsidR="0033259D">
              <w:t xml:space="preserve"> </w:t>
            </w:r>
          </w:p>
        </w:tc>
      </w:tr>
      <w:tr w:rsidR="00BA12D0" w:rsidTr="0073231F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8E54AA">
              <w:t xml:space="preserve"> Revision</w:t>
            </w:r>
            <w:r>
              <w:t xml:space="preserve"> LO: To</w:t>
            </w:r>
            <w:r w:rsidR="00E46790">
              <w:t xml:space="preserve"> </w:t>
            </w:r>
            <w:r w:rsidR="00A115A9">
              <w:t xml:space="preserve">explore conjunctions. </w:t>
            </w:r>
          </w:p>
          <w:p w:rsidR="00A115A9" w:rsidRDefault="00A115A9" w:rsidP="00A87809"/>
          <w:p w:rsidR="00A115A9" w:rsidRDefault="00A115A9" w:rsidP="00A87809"/>
          <w:p w:rsidR="00A115A9" w:rsidRDefault="00A115A9" w:rsidP="00A87809"/>
          <w:p w:rsidR="00BA12D0" w:rsidRDefault="00A87809" w:rsidP="00A87809">
            <w:r>
              <w:lastRenderedPageBreak/>
              <w:t xml:space="preserve">LO: To </w:t>
            </w:r>
            <w:r w:rsidR="00ED036A">
              <w:t xml:space="preserve">practise and apply our knowledge of </w:t>
            </w:r>
            <w:r w:rsidR="00252579">
              <w:t>suffixes: Plural</w:t>
            </w:r>
          </w:p>
        </w:tc>
        <w:tc>
          <w:tcPr>
            <w:tcW w:w="6630" w:type="dxa"/>
          </w:tcPr>
          <w:p w:rsidR="00A87809" w:rsidRDefault="00A87809" w:rsidP="00E46790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C50D98">
              <w:rPr>
                <w:rFonts w:cstheme="minorHAnsi"/>
                <w:lang w:val="en"/>
              </w:rPr>
              <w:t>co</w:t>
            </w:r>
            <w:r w:rsidR="00A115A9">
              <w:rPr>
                <w:rFonts w:cstheme="minorHAnsi"/>
                <w:lang w:val="en"/>
              </w:rPr>
              <w:t>njunctions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46790" w:rsidRDefault="005E146E" w:rsidP="00E46790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A115A9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https://classroom.thenational.academy/lessons/to-explore-conjunctions-c4wkee</w:t>
              </w:r>
            </w:hyperlink>
            <w:r w:rsidR="00A115A9">
              <w:rPr>
                <w:rFonts w:cstheme="minorHAnsi"/>
                <w:lang w:val="en"/>
              </w:rPr>
              <w:t xml:space="preserve"> </w:t>
            </w:r>
          </w:p>
          <w:p w:rsidR="00E46790" w:rsidRP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252579" w:rsidRDefault="00252579" w:rsidP="00A87809">
            <w:pPr>
              <w:jc w:val="center"/>
              <w:rPr>
                <w:rFonts w:cstheme="minorHAnsi"/>
                <w:lang w:val="en"/>
              </w:rPr>
            </w:pPr>
          </w:p>
          <w:p w:rsidR="00252579" w:rsidRDefault="00252579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0A6696" w:rsidRDefault="005E146E" w:rsidP="004145A6">
            <w:pPr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252579" w:rsidRPr="00192099">
                <w:rPr>
                  <w:rStyle w:val="Hyperlink"/>
                </w:rPr>
                <w:t>https://classroom.thenational.academy/lessons/to-practise-and-apply-knowledge-of-suffixes-plural-including-a-test-6gt3jc</w:t>
              </w:r>
            </w:hyperlink>
            <w:r w:rsidR="00252579">
              <w:t xml:space="preserve"> </w:t>
            </w: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73231F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260D7">
              <w:t>8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147ECD">
              <w:t>recall the 4 times table.</w:t>
            </w:r>
          </w:p>
        </w:tc>
        <w:tc>
          <w:tcPr>
            <w:tcW w:w="6630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260D7">
              <w:t>8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5E146E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1260D7" w:rsidRPr="00192099">
                <w:rPr>
                  <w:rStyle w:val="Hyperlink"/>
                  <w:rFonts w:cstheme="minorHAnsi"/>
                  <w:lang w:val="en"/>
                </w:rPr>
                <w:t>https://www.timestables.co.uk/8-times-table.html</w:t>
              </w:r>
            </w:hyperlink>
            <w:r w:rsidR="000E2175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0E2175" w:rsidRDefault="000E2175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337242">
              <w:t xml:space="preserve"> </w:t>
            </w:r>
            <w:r w:rsidR="00147ECD">
              <w:t xml:space="preserve"> </w:t>
            </w:r>
            <w:hyperlink r:id="rId25" w:history="1">
              <w:r w:rsidR="00147ECD" w:rsidRPr="00192099">
                <w:rPr>
                  <w:rStyle w:val="Hyperlink"/>
                </w:rPr>
                <w:t>https://classroom.thenational.academy/lessons/recalling-the-4-times-table-cmt64e</w:t>
              </w:r>
            </w:hyperlink>
            <w:r w:rsidR="00147ECD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73231F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8E54AA" w:rsidRPr="008E53DA" w:rsidRDefault="008E54AA" w:rsidP="008E54A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27</w:t>
            </w:r>
            <w:r w:rsidRPr="008E53DA">
              <w:t xml:space="preserve"> of Timeless Tales of Beatrix Potter</w:t>
            </w:r>
            <w:r>
              <w:t>.</w:t>
            </w:r>
          </w:p>
          <w:p w:rsidR="008E54AA" w:rsidRPr="008E53DA" w:rsidRDefault="008E54AA" w:rsidP="008E54AA">
            <w:pPr>
              <w:spacing w:after="160" w:line="259" w:lineRule="auto"/>
              <w:jc w:val="center"/>
            </w:pPr>
          </w:p>
          <w:p w:rsidR="008E54AA" w:rsidRPr="008E53DA" w:rsidRDefault="005E146E" w:rsidP="008E54AA">
            <w:pPr>
              <w:spacing w:after="160" w:line="259" w:lineRule="auto"/>
              <w:jc w:val="center"/>
            </w:pPr>
            <w:hyperlink r:id="rId26" w:history="1">
              <w:r w:rsidR="008E54A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4AA" w:rsidRPr="008E53DA">
              <w:t xml:space="preserve"> </w:t>
            </w:r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73231F" w:rsidTr="0073231F">
        <w:trPr>
          <w:trHeight w:val="795"/>
        </w:trPr>
        <w:tc>
          <w:tcPr>
            <w:tcW w:w="1020" w:type="dxa"/>
            <w:shd w:val="clear" w:color="auto" w:fill="auto"/>
          </w:tcPr>
          <w:p w:rsidR="0073231F" w:rsidRDefault="0073231F" w:rsidP="0073231F">
            <w:r>
              <w:t>1.15-2.30</w:t>
            </w:r>
          </w:p>
          <w:p w:rsidR="0073231F" w:rsidRDefault="0073231F" w:rsidP="0073231F">
            <w:r>
              <w:t>Topic-History</w:t>
            </w:r>
          </w:p>
          <w:p w:rsidR="0073231F" w:rsidRDefault="0073231F" w:rsidP="0073231F"/>
        </w:tc>
        <w:tc>
          <w:tcPr>
            <w:tcW w:w="1366" w:type="dxa"/>
            <w:shd w:val="clear" w:color="auto" w:fill="auto"/>
          </w:tcPr>
          <w:p w:rsidR="0073231F" w:rsidRPr="00760347" w:rsidRDefault="0073231F" w:rsidP="0073231F">
            <w:r>
              <w:t>LO: To explore the similarities and differences between Stone Age periods.</w:t>
            </w:r>
          </w:p>
        </w:tc>
        <w:tc>
          <w:tcPr>
            <w:tcW w:w="6630" w:type="dxa"/>
            <w:shd w:val="clear" w:color="auto" w:fill="auto"/>
          </w:tcPr>
          <w:p w:rsidR="0073231F" w:rsidRDefault="0073231F" w:rsidP="007323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73231F" w:rsidRDefault="0073231F" w:rsidP="0073231F">
            <w:pPr>
              <w:jc w:val="center"/>
              <w:rPr>
                <w:rFonts w:cstheme="minorHAnsi"/>
              </w:rPr>
            </w:pPr>
          </w:p>
          <w:p w:rsidR="0073231F" w:rsidRPr="00B602FC" w:rsidRDefault="005E146E" w:rsidP="0073231F">
            <w:pPr>
              <w:jc w:val="center"/>
              <w:rPr>
                <w:rFonts w:cstheme="minorHAnsi"/>
              </w:rPr>
            </w:pPr>
            <w:hyperlink r:id="rId27" w:history="1">
              <w:r w:rsidR="0073231F" w:rsidRPr="00192099">
                <w:rPr>
                  <w:rStyle w:val="Hyperlink"/>
                  <w:rFonts w:cstheme="minorHAnsi"/>
                </w:rPr>
                <w:t>https://classroom.thenational.academy/lessons/what-are-the-similarities-and-differences-between-stone-age-periods-cdhk2d</w:t>
              </w:r>
            </w:hyperlink>
            <w:r w:rsidR="0073231F">
              <w:rPr>
                <w:rFonts w:cstheme="minorHAnsi"/>
              </w:rPr>
              <w:t xml:space="preserve"> </w:t>
            </w:r>
          </w:p>
        </w:tc>
      </w:tr>
      <w:tr w:rsidR="00BA12D0" w:rsidTr="0073231F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0B359D">
              <w:t>learn the months of the year in French.</w:t>
            </w:r>
          </w:p>
        </w:tc>
        <w:tc>
          <w:tcPr>
            <w:tcW w:w="6630" w:type="dxa"/>
            <w:shd w:val="clear" w:color="auto" w:fill="auto"/>
          </w:tcPr>
          <w:p w:rsidR="0042701D" w:rsidRDefault="0042701D" w:rsidP="0042701D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 xml:space="preserve">Follow the link below </w:t>
            </w:r>
            <w:r>
              <w:rPr>
                <w:rFonts w:cstheme="minorHAnsi"/>
              </w:rPr>
              <w:t>to have a go at today’s lesson:</w:t>
            </w:r>
          </w:p>
          <w:p w:rsidR="0042701D" w:rsidRDefault="0042701D" w:rsidP="0042701D">
            <w:pPr>
              <w:jc w:val="center"/>
              <w:rPr>
                <w:rFonts w:cstheme="minorHAnsi"/>
              </w:rPr>
            </w:pPr>
          </w:p>
          <w:p w:rsidR="0042701D" w:rsidRDefault="005E146E" w:rsidP="0042701D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8" w:history="1">
              <w:r w:rsidR="0042701D" w:rsidRPr="00192099">
                <w:rPr>
                  <w:rStyle w:val="Hyperlink"/>
                </w:rPr>
                <w:t>https://www.youtube.com/watch?v=Jzbs17EVKlw</w:t>
              </w:r>
            </w:hyperlink>
            <w:r w:rsidR="0042701D">
              <w:t xml:space="preserve">  </w:t>
            </w:r>
            <w:r w:rsidR="0042701D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42701D" w:rsidRDefault="0042701D" w:rsidP="0042701D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2701D" w:rsidRDefault="0042701D" w:rsidP="0042701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Join in with this song:</w:t>
            </w:r>
          </w:p>
          <w:p w:rsidR="0042701D" w:rsidRDefault="0042701D" w:rsidP="0042701D">
            <w:pPr>
              <w:jc w:val="center"/>
              <w:rPr>
                <w:rFonts w:cstheme="minorHAnsi"/>
                <w:lang w:val="en"/>
              </w:rPr>
            </w:pPr>
          </w:p>
          <w:p w:rsidR="00E418DA" w:rsidRDefault="005E146E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9" w:history="1">
              <w:r w:rsidR="0042701D" w:rsidRPr="00192099">
                <w:rPr>
                  <w:rStyle w:val="Hyperlink"/>
                  <w:rFonts w:cstheme="minorHAnsi"/>
                  <w:lang w:val="en"/>
                </w:rPr>
                <w:t>https://www.youtube.com/watch?v=7_u2SigckNQ</w:t>
              </w:r>
            </w:hyperlink>
            <w:r w:rsidR="0042701D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CD2219" w:rsidP="0028606F">
      <w:pPr>
        <w:rPr>
          <w:u w:val="single"/>
        </w:rPr>
      </w:pPr>
    </w:p>
    <w:p w:rsidR="0028606F" w:rsidRPr="00FF1A44" w:rsidRDefault="00E45267" w:rsidP="0028606F">
      <w:r>
        <w:rPr>
          <w:noProof/>
        </w:rPr>
        <w:drawing>
          <wp:inline distT="0" distB="0" distL="0" distR="0" wp14:anchorId="707AE9DC" wp14:editId="44A762C4">
            <wp:extent cx="5731510" cy="39827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5E146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8A2779B" wp14:editId="0BD37FC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-356235</wp:posOffset>
                      </wp:positionV>
                      <wp:extent cx="914400" cy="297180"/>
                      <wp:effectExtent l="0" t="0" r="1905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46E" w:rsidRPr="00850ED9" w:rsidRDefault="005E146E" w:rsidP="005E146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779B" id="_x0000_s1028" type="#_x0000_t202" style="position:absolute;margin-left:-5.65pt;margin-top:-28.05pt;width:1in;height:2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01LQIAAFoEAAAOAAAAZHJzL2Uyb0RvYy54bWysVNFu2yAUfZ+0f0C8L3aiZE2tOFWXLtOk&#10;rpvU7gMw4BgNuAxI7Ozrd8FplnXSHqb5AQEXDueec69XN4PR5CB9UGBrOp2UlEjLQSi7q+nXp+2b&#10;JSUhMiuYBitrepSB3qxfv1r1rpIz6EAL6QmC2FD1rqZdjK4qisA7aViYgJMWgy14wyIu/a4QnvWI&#10;bnQxK8u3RQ9eOA9choC7d2OQrjN+20oeP7dtkJHomiK3mEefxyaNxXrFqp1nrlP8RIP9AwvDlMVH&#10;z1B3LDKy9+oPKKO4hwBtnHAwBbSt4jLngNlMyxfZPHbMyZwLihPcWabw/2D5w+GLJ0rUdEGJZQYt&#10;epJDJO9gILOkTu9ChYceHR6LA26jyznT4O6BfwvEwqZjdidvvYe+k0wgu2m6WVxcHXFCAmn6TyDw&#10;GbaPkIGG1pskHYpBEB1dOp6dSVQ4bl5P5/MSIxxDs+ur6TI7V7Dq+bLzIX6QYEia1NSj8RmcHe5D&#10;TGRY9XwkvRVAK7FVWueF3zUb7cmBYZFs85f5vzimLemRyWK2GPP/DeIYzghYnQJ6SjQLETf/BmlU&#10;xOrXytR0WaZvrMek4nsrcm1GpvQ4xxS0PcmalBw1jUMzZP/ObjUgjqizh7HYsTlx0oH/QUmPhV7T&#10;8H3PvESCHy16laXFzsiL+eJqhjL7y0hzGWGWI1RNIyXjdBNzNyUdLdyip63KeifzRyYnyljA2YZT&#10;s6UOuVznU79+CeufAAAA//8DAFBLAwQUAAYACAAAACEA850o8N0AAAAKAQAADwAAAGRycy9kb3du&#10;cmV2LnhtbEyPTU/DMAyG70j8h8hI3La0izagNJ2mih2LROHCzW1MW9E4VZNt5d+TneDmj0evH+f7&#10;xY7iTLMfHGtI1wkI4taZgTsNH+/H1SMIH5ANjo5Jww952Be3Nzlmxl34jc516EQMYZ+hhj6EKZPS&#10;tz1Z9Gs3Ecfdl5sthtjOnTQzXmK4HeUmSXbS4sDxQo8TlT213/XJajg25TTha/3yWSnlmy1XByor&#10;re/vlsMziEBL+IPhqh/VoYhOjTux8WLUsEpTFdFYbHcpiCuhNg8gmjh5UiCLXP5/ofgFAAD//wMA&#10;UEsBAi0AFAAGAAgAAAAhALaDOJL+AAAA4QEAABMAAAAAAAAAAAAAAAAAAAAAAFtDb250ZW50X1R5&#10;cGVzXS54bWxQSwECLQAUAAYACAAAACEAOP0h/9YAAACUAQAACwAAAAAAAAAAAAAAAAAvAQAAX3Jl&#10;bHMvLnJlbHNQSwECLQAUAAYACAAAACEAS0FNNS0CAABaBAAADgAAAAAAAAAAAAAAAAAuAgAAZHJz&#10;L2Uyb0RvYy54bWxQSwECLQAUAAYACAAAACEA850o8N0AAAAKAQAADwAAAAAAAAAAAAAAAACHBAAA&#10;ZHJzL2Rvd25yZXYueG1sUEsFBgAAAAAEAAQA8wAAAJEFAAAAAA==&#10;" strokecolor="window">
                      <v:textbox>
                        <w:txbxContent>
                          <w:p w:rsidR="005E146E" w:rsidRPr="00850ED9" w:rsidRDefault="005E146E" w:rsidP="005E146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A87187">
              <w:t xml:space="preserve"> </w:t>
            </w:r>
            <w:r w:rsidR="00D2595C">
              <w:t>measure length (cm)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D2595C" w:rsidRDefault="00D2595C" w:rsidP="00D2595C">
            <w:pPr>
              <w:jc w:val="center"/>
            </w:pPr>
            <w:r>
              <w:t xml:space="preserve">Morning Maths: In Morning Maths today, you are going to revise measuring length (cm).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>
              <w:t xml:space="preserve"> and select the video </w:t>
            </w:r>
            <w:r>
              <w:rPr>
                <w:b/>
              </w:rPr>
              <w:t>Lesson 3 Measure length (cm):</w:t>
            </w:r>
          </w:p>
          <w:p w:rsidR="00D2595C" w:rsidRDefault="00D2595C" w:rsidP="00D2595C">
            <w:pPr>
              <w:jc w:val="center"/>
            </w:pPr>
          </w:p>
          <w:p w:rsidR="00D2595C" w:rsidRDefault="005E146E" w:rsidP="00D2595C">
            <w:pPr>
              <w:jc w:val="center"/>
            </w:pPr>
            <w:hyperlink r:id="rId30" w:history="1">
              <w:r w:rsidR="00D2595C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D2595C">
              <w:t xml:space="preserve"> </w:t>
            </w:r>
          </w:p>
          <w:p w:rsidR="0094734F" w:rsidRDefault="0094734F" w:rsidP="00943141">
            <w:pPr>
              <w:jc w:val="center"/>
            </w:pPr>
            <w:r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1B0D97" w:rsidP="00065CCA">
            <w:r>
              <w:t xml:space="preserve">LO: </w:t>
            </w:r>
            <w:r w:rsidR="00E37258">
              <w:t xml:space="preserve"> To practise Year 3/4 Common Exception words.</w:t>
            </w:r>
          </w:p>
        </w:tc>
        <w:tc>
          <w:tcPr>
            <w:tcW w:w="6611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</w:p>
          <w:p w:rsidR="007279C8" w:rsidRDefault="00A0251C" w:rsidP="007279C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B4C3E80" wp14:editId="6706B6E0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85090</wp:posOffset>
                  </wp:positionV>
                  <wp:extent cx="1363980" cy="1685569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Rainbow Words</w:t>
            </w:r>
            <w:r>
              <w:rPr>
                <w:b/>
              </w:rPr>
              <w:t xml:space="preserve"> to practise spelling this week’s words:</w:t>
            </w:r>
          </w:p>
          <w:p w:rsidR="000D30B4" w:rsidRPr="000D30B4" w:rsidRDefault="000D30B4" w:rsidP="000D30B4">
            <w:pPr>
              <w:jc w:val="center"/>
            </w:pPr>
            <w:r>
              <w:t>caught, centre, century, certain, circle, complete, consider, continue</w:t>
            </w:r>
          </w:p>
          <w:p w:rsidR="00065CCA" w:rsidRDefault="00065CCA" w:rsidP="000D30B4">
            <w:pPr>
              <w:jc w:val="center"/>
            </w:pP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</w:t>
            </w:r>
            <w:r w:rsidR="0033259D">
              <w:t xml:space="preserve"> Go Noodle</w:t>
            </w:r>
            <w:r>
              <w:t xml:space="preserve">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5E146E" w:rsidP="005255D5">
            <w:pPr>
              <w:jc w:val="center"/>
            </w:pPr>
            <w:hyperlink r:id="rId32" w:history="1">
              <w:r w:rsidR="0033259D" w:rsidRPr="00C65747">
                <w:rPr>
                  <w:rStyle w:val="Hyperlink"/>
                </w:rPr>
                <w:t>https://www.youtube.com/watch?v=sWH4fJ0pt-I</w:t>
              </w:r>
            </w:hyperlink>
            <w:r w:rsidR="0033259D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8E54AA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C50D98">
              <w:t>explore comp</w:t>
            </w:r>
            <w:r w:rsidR="00C56266">
              <w:t>lex</w:t>
            </w:r>
            <w:r w:rsidR="00C50D98">
              <w:t xml:space="preserve"> sentences.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 xml:space="preserve">LO: </w:t>
            </w:r>
            <w:r w:rsidR="00ED036A">
              <w:t xml:space="preserve">To plan the </w:t>
            </w:r>
            <w:r w:rsidR="00337242">
              <w:t>first section of a report</w:t>
            </w:r>
            <w:r w:rsidR="00ED036A">
              <w:t>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B12211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A830B0">
              <w:rPr>
                <w:rFonts w:cstheme="minorHAnsi"/>
                <w:lang w:val="en"/>
              </w:rPr>
              <w:t>your knowledge of c</w:t>
            </w:r>
            <w:r w:rsidR="00C50D98">
              <w:rPr>
                <w:rFonts w:cstheme="minorHAnsi"/>
                <w:lang w:val="en"/>
              </w:rPr>
              <w:t>omp</w:t>
            </w:r>
            <w:r w:rsidR="00C56266">
              <w:rPr>
                <w:rFonts w:cstheme="minorHAnsi"/>
                <w:lang w:val="en"/>
              </w:rPr>
              <w:t>lex</w:t>
            </w:r>
            <w:r w:rsidR="00C50D98">
              <w:rPr>
                <w:rFonts w:cstheme="minorHAnsi"/>
                <w:lang w:val="en"/>
              </w:rPr>
              <w:t xml:space="preserve"> sentences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A830B0">
              <w:rPr>
                <w:rFonts w:cstheme="minorHAnsi"/>
                <w:lang w:val="en"/>
              </w:rPr>
              <w:t xml:space="preserve"> for today’s lesson: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5E146E" w:rsidP="00A115A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C50D98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https://classroom.thenational.academy/lessons/to-explore-complex-sentences-60t66c</w:t>
              </w:r>
            </w:hyperlink>
            <w:r w:rsidR="00C50D98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914D7F" w:rsidRDefault="00914D7F" w:rsidP="00ED036A">
            <w:pPr>
              <w:jc w:val="center"/>
            </w:pPr>
          </w:p>
          <w:p w:rsidR="00ED036A" w:rsidRDefault="005E146E" w:rsidP="00ED036A">
            <w:pPr>
              <w:jc w:val="center"/>
            </w:pPr>
            <w:hyperlink r:id="rId34" w:history="1">
              <w:r w:rsidR="00337242" w:rsidRPr="00192099">
                <w:rPr>
                  <w:rStyle w:val="Hyperlink"/>
                </w:rPr>
                <w:t>https://classroom.thenational.academy/lessons/to-plan-the-first-section-of-a-report-64tkac</w:t>
              </w:r>
            </w:hyperlink>
            <w:r w:rsidR="00337242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>LO: To practise my recall of the</w:t>
            </w:r>
            <w:r w:rsidR="001B53DE">
              <w:t xml:space="preserve"> </w:t>
            </w:r>
            <w:r w:rsidR="001260D7">
              <w:t>8</w:t>
            </w:r>
            <w:r w:rsidR="000E2175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147ECD">
              <w:rPr>
                <w:rFonts w:cstheme="minorHAnsi"/>
              </w:rPr>
              <w:t xml:space="preserve">use arrays to represent the </w:t>
            </w:r>
            <w:proofErr w:type="gramStart"/>
            <w:r w:rsidR="00147ECD">
              <w:rPr>
                <w:rFonts w:cstheme="minorHAnsi"/>
              </w:rPr>
              <w:t>3 and 4 times</w:t>
            </w:r>
            <w:proofErr w:type="gramEnd"/>
            <w:r w:rsidR="00147ECD">
              <w:rPr>
                <w:rFonts w:cstheme="minorHAnsi"/>
              </w:rPr>
              <w:t xml:space="preserve"> tables.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260D7">
              <w:t>8</w:t>
            </w:r>
            <w:r>
              <w:t xml:space="preserve"> times table and get moving!</w:t>
            </w:r>
          </w:p>
          <w:p w:rsidR="00B506EE" w:rsidRDefault="00B506EE" w:rsidP="00792212"/>
          <w:p w:rsidR="00B37FAC" w:rsidRDefault="005E146E" w:rsidP="0011371A">
            <w:pPr>
              <w:jc w:val="center"/>
            </w:pPr>
            <w:hyperlink r:id="rId35" w:history="1">
              <w:r w:rsidR="001260D7" w:rsidRPr="00192099">
                <w:rPr>
                  <w:rStyle w:val="Hyperlink"/>
                </w:rPr>
                <w:t>https://www.youtube.com/watch?v=SNFXWEXaCQw</w:t>
              </w:r>
            </w:hyperlink>
            <w:r w:rsidR="001260D7">
              <w:t xml:space="preserve"> </w:t>
            </w:r>
          </w:p>
          <w:p w:rsidR="001260D7" w:rsidRDefault="001260D7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B37FAC" w:rsidRDefault="00B37FAC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E2175" w:rsidRDefault="000E2175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5E146E" w:rsidP="0011371A">
            <w:pPr>
              <w:jc w:val="center"/>
              <w:rPr>
                <w:rFonts w:cstheme="minorHAnsi"/>
              </w:rPr>
            </w:pPr>
            <w:hyperlink r:id="rId36" w:history="1">
              <w:r w:rsidR="00147ECD" w:rsidRPr="00192099">
                <w:rPr>
                  <w:rStyle w:val="Hyperlink"/>
                </w:rPr>
                <w:t>https://classroom.thenational.academy/lessons/using-arrays-to-represent-the-3-and-4-times-tables-6xk38r</w:t>
              </w:r>
            </w:hyperlink>
            <w:r w:rsidR="00147ECD">
              <w:t xml:space="preserve"> </w:t>
            </w:r>
            <w:r w:rsidR="00D91FF4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8E54AA" w:rsidRPr="008E53DA" w:rsidRDefault="008E54AA" w:rsidP="008E54A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28</w:t>
            </w:r>
            <w:r w:rsidRPr="008E53DA">
              <w:t xml:space="preserve"> of Timeless Tales of Beatrix Potter</w:t>
            </w:r>
            <w:r>
              <w:t>.</w:t>
            </w:r>
          </w:p>
          <w:p w:rsidR="008E54AA" w:rsidRPr="008E53DA" w:rsidRDefault="008E54AA" w:rsidP="008E54AA">
            <w:pPr>
              <w:spacing w:after="160" w:line="259" w:lineRule="auto"/>
              <w:jc w:val="center"/>
            </w:pPr>
          </w:p>
          <w:p w:rsidR="008E54AA" w:rsidRPr="008E53DA" w:rsidRDefault="005E146E" w:rsidP="008E54AA">
            <w:pPr>
              <w:spacing w:after="160" w:line="259" w:lineRule="auto"/>
              <w:jc w:val="center"/>
            </w:pPr>
            <w:hyperlink r:id="rId37" w:history="1">
              <w:r w:rsidR="008E54A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4AA" w:rsidRPr="008E53DA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73231F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73231F" w:rsidRDefault="0073231F" w:rsidP="0073231F">
            <w:r>
              <w:t>1.15-2.30</w:t>
            </w:r>
          </w:p>
          <w:p w:rsidR="0073231F" w:rsidRDefault="0073231F" w:rsidP="0073231F">
            <w:r>
              <w:t>Topic-</w:t>
            </w:r>
            <w:r w:rsidR="00953E16">
              <w:t>History</w:t>
            </w:r>
          </w:p>
        </w:tc>
        <w:tc>
          <w:tcPr>
            <w:tcW w:w="1433" w:type="dxa"/>
            <w:shd w:val="clear" w:color="auto" w:fill="auto"/>
          </w:tcPr>
          <w:p w:rsidR="0073231F" w:rsidRPr="00760347" w:rsidRDefault="0073231F" w:rsidP="0073231F">
            <w:r>
              <w:t>LO: To explore how artefacts from the Stone Age tells us about how people lived during the different periods.</w:t>
            </w:r>
          </w:p>
        </w:tc>
        <w:tc>
          <w:tcPr>
            <w:tcW w:w="6611" w:type="dxa"/>
            <w:shd w:val="clear" w:color="auto" w:fill="auto"/>
          </w:tcPr>
          <w:p w:rsidR="0073231F" w:rsidRDefault="0073231F" w:rsidP="0073231F">
            <w:pPr>
              <w:jc w:val="center"/>
            </w:pPr>
            <w:r>
              <w:t>Follow the link to have a go at today’s lesson:</w:t>
            </w:r>
          </w:p>
          <w:p w:rsidR="0073231F" w:rsidRDefault="0073231F" w:rsidP="0073231F">
            <w:pPr>
              <w:jc w:val="center"/>
            </w:pPr>
          </w:p>
          <w:p w:rsidR="0073231F" w:rsidRDefault="005E146E" w:rsidP="0073231F">
            <w:pPr>
              <w:jc w:val="center"/>
            </w:pPr>
            <w:hyperlink r:id="rId38" w:history="1">
              <w:r w:rsidR="0073231F" w:rsidRPr="00192099">
                <w:rPr>
                  <w:rStyle w:val="Hyperlink"/>
                </w:rPr>
                <w:t>https://classroom.thenational.academy/lessons/what-can-artefacts-from-the-stone-age-tell-us-about-how-people-lived-during-the-different-periods-6wtk8c</w:t>
              </w:r>
            </w:hyperlink>
            <w:r w:rsidR="0073231F">
              <w:t xml:space="preserve"> </w:t>
            </w:r>
          </w:p>
          <w:p w:rsidR="0073231F" w:rsidRPr="00760347" w:rsidRDefault="0073231F" w:rsidP="0073231F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C31CEF">
              <w:t xml:space="preserve">identify human rights and how </w:t>
            </w:r>
            <w:r w:rsidR="00C31CEF">
              <w:lastRenderedPageBreak/>
              <w:t>they protect people.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lastRenderedPageBreak/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5E146E" w:rsidP="00C80278">
            <w:pPr>
              <w:jc w:val="center"/>
            </w:pPr>
            <w:hyperlink r:id="rId39" w:history="1">
              <w:r w:rsidR="00C31CEF" w:rsidRPr="00C65747">
                <w:rPr>
                  <w:rStyle w:val="Hyperlink"/>
                </w:rPr>
                <w:t>https://classroom.thenational.academy/lessons/i-have-a-dream-crtkjd</w:t>
              </w:r>
            </w:hyperlink>
            <w:r w:rsidR="00C31CEF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E45267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C140160" wp14:editId="1C10D538">
            <wp:extent cx="5731510" cy="39827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6"/>
        <w:gridCol w:w="1312"/>
        <w:gridCol w:w="6748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5E146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8A2779B" wp14:editId="0BD37FC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-325755</wp:posOffset>
                      </wp:positionV>
                      <wp:extent cx="815340" cy="297180"/>
                      <wp:effectExtent l="0" t="0" r="2286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46E" w:rsidRPr="00850ED9" w:rsidRDefault="005E146E" w:rsidP="005E146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779B" id="_x0000_s1029" type="#_x0000_t202" style="position:absolute;margin-left:-5.65pt;margin-top:-25.65pt;width:64.2pt;height:23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slMAIAAFoEAAAOAAAAZHJzL2Uyb0RvYy54bWysVF1v2yAUfZ+0/4B4Xxy7SZtYcaouXaZJ&#10;3YfU7gdgwDEacD2gsbNfvwtOsqyT9jDND4jLhcO551y8uh2MJnvpvAJb0XwypURaDkLZXUW/Pm3f&#10;LCjxgVnBNFhZ0YP09Hb9+tWq70pZQAtaSEcQxPqy7yrahtCVWeZ5Kw3zE+ikxWQDzrCAodtlwrEe&#10;0Y3Oiun0OuvBic4Bl97j6v2YpOuE3zSSh89N42UguqLILaTRpbGOY7ZesXLnWNcqfqTB/oGFYcri&#10;pWeoexYYeXbqDyijuAMPTZhwMBk0jeIy1YDV5NMX1Ty2rJOpFhTHd2eZ/P+D5Z/2XxxRoqLXlFhm&#10;0KInOQTyFgZSRHX6zpe46bHDbWHAZXQ5Veq7B+DfPLGwaZndyTvnoG8lE8gujyezi6Mjjo8gdf8R&#10;BF7DngMkoKFxJkqHYhBER5cOZ2ciFY6Li3x+NcMMx1SxvMkXybmMlafDnfPhvQRD4qSiDo1P4Gz/&#10;4EMkw8rTlniXB63EVmmdArerN9qRPcMm2aYv8X+xTVvSV3Q5L+Zj/b9BHPwZAbtTQE+JZj7g4t8g&#10;jQrY/VoZrHAav7Efo4rvrEi9GZjS4xxL0PYoa1Ry1DQM9ZD8uzq5VYM4oM4OxmbHx4mTFtwPSnps&#10;9Ir678/MSST4waJXy3wWlQ0pmM1vCgzcZaa+zDDLEaqigZJxugnpNUUdLdyhp41KekfzRyZHytjA&#10;yYbjY4sv5DJOu379EtY/AQAA//8DAFBLAwQUAAYACAAAACEAH7AzY9wAAAAKAQAADwAAAGRycy9k&#10;b3ducmV2LnhtbEyPQU+EMBCF7yb+h2ZMvO2WirgbpGw2xD1iInrxVugIRDptaHcX/73lpLc3817e&#10;fFMcFjOxC85+tCRBbBNgSJ3VI/USPt5Pmz0wHxRpNVlCCT/o4VDe3hQq1/ZKb3hpQs9iCflcSRhC&#10;cDnnvhvQKL+1Dil6X3Y2KsRx7rme1TWWm4k/JMkTN2qkeGFQDqsBu+/mbCSc2so59dq8fNZp6tuM&#10;6iNWtZT3d8vxGVjAJfyFYcWP6FBGptaeSXs2SdgIkcZoFNkq1oTYCWBt3DxmwMuC/3+h/AUAAP//&#10;AwBQSwECLQAUAAYACAAAACEAtoM4kv4AAADhAQAAEwAAAAAAAAAAAAAAAAAAAAAAW0NvbnRlbnRf&#10;VHlwZXNdLnhtbFBLAQItABQABgAIAAAAIQA4/SH/1gAAAJQBAAALAAAAAAAAAAAAAAAAAC8BAABf&#10;cmVscy8ucmVsc1BLAQItABQABgAIAAAAIQA4BNslMAIAAFoEAAAOAAAAAAAAAAAAAAAAAC4CAABk&#10;cnMvZTJvRG9jLnhtbFBLAQItABQABgAIAAAAIQAfsDNj3AAAAAoBAAAPAAAAAAAAAAAAAAAAAIoE&#10;AABkcnMvZG93bnJldi54bWxQSwUGAAAAAAQABADzAAAAkwUAAAAA&#10;" strokecolor="window">
                      <v:textbox>
                        <w:txbxContent>
                          <w:p w:rsidR="005E146E" w:rsidRPr="00850ED9" w:rsidRDefault="005E146E" w:rsidP="005E146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D2595C">
              <w:t>measure length (m)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D2595C" w:rsidRDefault="00D2595C" w:rsidP="00D2595C">
            <w:pPr>
              <w:jc w:val="center"/>
            </w:pPr>
            <w:r>
              <w:t xml:space="preserve">Morning Maths: In Morning Maths today, you are going to revise measuring length (m).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>
              <w:t xml:space="preserve"> and select the video </w:t>
            </w:r>
            <w:r>
              <w:rPr>
                <w:b/>
              </w:rPr>
              <w:t>Lesson 4 Measure length (m):</w:t>
            </w:r>
          </w:p>
          <w:p w:rsidR="00D2595C" w:rsidRDefault="00D2595C" w:rsidP="00D2595C">
            <w:pPr>
              <w:jc w:val="center"/>
            </w:pPr>
          </w:p>
          <w:p w:rsidR="00D2595C" w:rsidRDefault="005E146E" w:rsidP="00D2595C">
            <w:pPr>
              <w:jc w:val="center"/>
            </w:pPr>
            <w:hyperlink r:id="rId40" w:history="1">
              <w:r w:rsidR="00D2595C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D2595C">
              <w:t xml:space="preserve"> </w:t>
            </w:r>
          </w:p>
          <w:p w:rsidR="007F401D" w:rsidRDefault="00D2595C" w:rsidP="008C119D">
            <w:pPr>
              <w:jc w:val="center"/>
            </w:pPr>
            <w:r>
              <w:t xml:space="preserve"> </w:t>
            </w: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1B0D97" w:rsidP="00A97E22">
            <w:r>
              <w:t xml:space="preserve">LO: </w:t>
            </w:r>
            <w:r w:rsidR="00E37258">
              <w:t xml:space="preserve"> To practise Year 3/4 Common Exception words.</w:t>
            </w:r>
          </w:p>
        </w:tc>
        <w:tc>
          <w:tcPr>
            <w:tcW w:w="6777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  <w:r>
              <w:t xml:space="preserve"> </w:t>
            </w:r>
          </w:p>
          <w:p w:rsidR="007279C8" w:rsidRDefault="00A0251C" w:rsidP="007279C8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E034BA5" wp14:editId="2F79BD0D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136525</wp:posOffset>
                  </wp:positionV>
                  <wp:extent cx="1836132" cy="15087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32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Bubble Letters</w:t>
            </w:r>
            <w:r>
              <w:rPr>
                <w:b/>
              </w:rPr>
              <w:t xml:space="preserve"> to practise spelling this week’s words:</w:t>
            </w:r>
          </w:p>
          <w:p w:rsidR="00A97E22" w:rsidRDefault="000D30B4" w:rsidP="000D30B4">
            <w:pPr>
              <w:jc w:val="center"/>
            </w:pPr>
            <w:r>
              <w:t>caught, centre, century, certain, circle, complete, consider, continue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5E146E" w:rsidP="00E714EC">
            <w:pPr>
              <w:jc w:val="center"/>
            </w:pPr>
            <w:hyperlink r:id="rId42" w:history="1">
              <w:r w:rsidR="0033259D" w:rsidRPr="00C65747">
                <w:rPr>
                  <w:rStyle w:val="Hyperlink"/>
                </w:rPr>
                <w:t>https://www.youtube.com/watch?v=1b6axyuaKcY</w:t>
              </w:r>
            </w:hyperlink>
            <w:r w:rsidR="0033259D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8E54AA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ED036A">
              <w:t>revise our understandi</w:t>
            </w:r>
            <w:r w:rsidR="00ED036A">
              <w:lastRenderedPageBreak/>
              <w:t>ng of simple compound and complex sentences.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ED036A">
              <w:t>write the opening</w:t>
            </w:r>
            <w:r w:rsidR="00337242">
              <w:t xml:space="preserve"> of a report.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656ABF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</w:t>
            </w:r>
            <w:r w:rsidR="00656ABF">
              <w:rPr>
                <w:rFonts w:cstheme="minorHAnsi"/>
                <w:lang w:val="en"/>
              </w:rPr>
              <w:t xml:space="preserve">revise our knowledge of </w:t>
            </w:r>
            <w:r w:rsidR="00ED036A">
              <w:rPr>
                <w:rFonts w:cstheme="minorHAnsi"/>
                <w:lang w:val="en"/>
              </w:rPr>
              <w:t xml:space="preserve">simple and </w:t>
            </w:r>
            <w:r w:rsidR="00C56266">
              <w:rPr>
                <w:rFonts w:cstheme="minorHAnsi"/>
                <w:lang w:val="en"/>
              </w:rPr>
              <w:t>complex sentences and how to write them</w:t>
            </w:r>
            <w:r w:rsidR="00656ABF">
              <w:rPr>
                <w:rFonts w:cstheme="minorHAnsi"/>
                <w:lang w:val="en"/>
              </w:rPr>
              <w:t>. Click the link to have a go at today’s lesson:</w:t>
            </w:r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1C57B8" w:rsidRDefault="005E146E" w:rsidP="00856ECF">
            <w:pPr>
              <w:jc w:val="center"/>
              <w:rPr>
                <w:rFonts w:cstheme="minorHAnsi"/>
                <w:lang w:val="en"/>
              </w:rPr>
            </w:pPr>
            <w:hyperlink r:id="rId43" w:history="1">
              <w:r w:rsidR="00A115A9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https://classroom.thenational.academy/lessons/to-revise-our-understanding-of-simple-compound-and-complex-sentences-74t64d</w:t>
              </w:r>
            </w:hyperlink>
            <w:r w:rsidR="00A115A9">
              <w:rPr>
                <w:rFonts w:cstheme="minorHAnsi"/>
                <w:lang w:val="en"/>
              </w:rPr>
              <w:t xml:space="preserve"> </w:t>
            </w:r>
          </w:p>
          <w:p w:rsidR="00A115A9" w:rsidRDefault="00A115A9" w:rsidP="00856ECF">
            <w:pPr>
              <w:jc w:val="center"/>
              <w:rPr>
                <w:rFonts w:cstheme="minorHAnsi"/>
                <w:lang w:val="en"/>
              </w:rPr>
            </w:pPr>
          </w:p>
          <w:p w:rsidR="00337242" w:rsidRDefault="00337242" w:rsidP="00856ECF">
            <w:pPr>
              <w:jc w:val="center"/>
              <w:rPr>
                <w:rFonts w:cstheme="minorHAnsi"/>
                <w:lang w:val="en"/>
              </w:rPr>
            </w:pPr>
          </w:p>
          <w:p w:rsidR="00337242" w:rsidRDefault="00337242" w:rsidP="00856ECF">
            <w:pPr>
              <w:jc w:val="center"/>
              <w:rPr>
                <w:rFonts w:cstheme="minorHAnsi"/>
                <w:lang w:val="en"/>
              </w:rPr>
            </w:pPr>
          </w:p>
          <w:p w:rsidR="00337242" w:rsidRDefault="00337242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5E146E" w:rsidP="00337242">
            <w:pPr>
              <w:jc w:val="center"/>
            </w:pPr>
            <w:hyperlink r:id="rId44" w:history="1">
              <w:r w:rsidR="00337242" w:rsidRPr="00192099">
                <w:rPr>
                  <w:rStyle w:val="Hyperlink"/>
                </w:rPr>
                <w:t>https://classroom.thenational.academy/lessons/to-write-the-opening-to-a-report-6tjp4r</w:t>
              </w:r>
            </w:hyperlink>
          </w:p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260D7">
              <w:t>8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147ECD">
              <w:t>understand multiplication can be completed in any order.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1260D7">
              <w:t>8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234D7E" w:rsidRDefault="005E146E" w:rsidP="00BA6F3C">
            <w:pPr>
              <w:jc w:val="center"/>
            </w:pPr>
            <w:hyperlink r:id="rId45" w:history="1">
              <w:r w:rsidR="001260D7" w:rsidRPr="00192099">
                <w:rPr>
                  <w:rStyle w:val="Hyperlink"/>
                </w:rPr>
                <w:t>http://www.snappymaths.com/multdiv/8xtable/interactive/newlook/8xtablebtcd.htm</w:t>
              </w:r>
            </w:hyperlink>
            <w:r w:rsidR="00B37FAC">
              <w:t xml:space="preserve"> </w:t>
            </w:r>
          </w:p>
          <w:p w:rsidR="00B37FAC" w:rsidRDefault="00B37FAC" w:rsidP="00BA6F3C">
            <w:pPr>
              <w:jc w:val="center"/>
            </w:pPr>
          </w:p>
          <w:p w:rsidR="00B37FAC" w:rsidRDefault="00B37FAC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5E146E" w:rsidP="00BA6F3C">
            <w:pPr>
              <w:jc w:val="center"/>
            </w:pPr>
            <w:hyperlink r:id="rId46" w:history="1">
              <w:r w:rsidR="00147ECD" w:rsidRPr="00192099">
                <w:rPr>
                  <w:rStyle w:val="Hyperlink"/>
                </w:rPr>
                <w:t>https://classroom.thenational.academy/lessons/understanding-multiplication-can-be-completed-in-any-order-68rp6c</w:t>
              </w:r>
            </w:hyperlink>
            <w:r w:rsidR="00147ECD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8E54AA" w:rsidRPr="008E53DA" w:rsidRDefault="008E54AA" w:rsidP="008E54A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29</w:t>
            </w:r>
            <w:r w:rsidRPr="008E53DA">
              <w:t xml:space="preserve"> of Timeless Tales of Beatrix Potter</w:t>
            </w:r>
            <w:r>
              <w:t>.</w:t>
            </w:r>
          </w:p>
          <w:p w:rsidR="008E54AA" w:rsidRPr="008E53DA" w:rsidRDefault="008E54AA" w:rsidP="008E54AA">
            <w:pPr>
              <w:spacing w:after="160" w:line="259" w:lineRule="auto"/>
              <w:jc w:val="center"/>
            </w:pPr>
          </w:p>
          <w:p w:rsidR="008E54AA" w:rsidRPr="008E53DA" w:rsidRDefault="005E146E" w:rsidP="008E54AA">
            <w:pPr>
              <w:spacing w:after="160" w:line="259" w:lineRule="auto"/>
              <w:jc w:val="center"/>
            </w:pPr>
            <w:hyperlink r:id="rId47" w:history="1">
              <w:r w:rsidR="008E54A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4AA" w:rsidRPr="008E53DA">
              <w:t xml:space="preserve"> </w:t>
            </w:r>
          </w:p>
          <w:p w:rsidR="00993090" w:rsidRDefault="008E54AA" w:rsidP="00993090">
            <w:pPr>
              <w:jc w:val="center"/>
            </w:pPr>
            <w:r>
              <w:t xml:space="preserve"> </w:t>
            </w: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learn a dance routine inspired by</w:t>
            </w:r>
            <w:r w:rsidR="00480083">
              <w:rPr>
                <w:rFonts w:cstheme="minorHAnsi"/>
              </w:rPr>
              <w:t xml:space="preserve"> Trolls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5E146E" w:rsidP="00FF1A44">
            <w:pPr>
              <w:jc w:val="center"/>
              <w:rPr>
                <w:rFonts w:cstheme="minorHAnsi"/>
              </w:rPr>
            </w:pPr>
            <w:hyperlink r:id="rId48" w:history="1">
              <w:r w:rsidR="00480083" w:rsidRPr="00C65747">
                <w:rPr>
                  <w:rStyle w:val="Hyperlink"/>
                  <w:rFonts w:cstheme="minorHAnsi"/>
                </w:rPr>
                <w:t>https://www.youtube.com/watch?v=MCeo6Q3p7Mc</w:t>
              </w:r>
            </w:hyperlink>
            <w:r w:rsidR="00480083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A571B9" w:rsidRDefault="00A571B9" w:rsidP="00773CBE">
      <w:pPr>
        <w:rPr>
          <w:u w:val="single"/>
        </w:rPr>
      </w:pPr>
    </w:p>
    <w:p w:rsidR="00FF1A44" w:rsidRDefault="00FF1A44" w:rsidP="00FF1A44">
      <w:pPr>
        <w:tabs>
          <w:tab w:val="left" w:pos="3756"/>
        </w:tabs>
      </w:pPr>
    </w:p>
    <w:p w:rsidR="00604168" w:rsidRPr="00FF1A44" w:rsidRDefault="00604168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2C1AFF" w:rsidRDefault="002C1AF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E45267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391BDCF" wp14:editId="3CB49DD7">
            <wp:extent cx="5731510" cy="39827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37"/>
        <w:gridCol w:w="1267"/>
        <w:gridCol w:w="6612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5E146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8A2779B" wp14:editId="0BD37FC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-328930</wp:posOffset>
                      </wp:positionV>
                      <wp:extent cx="6705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46E" w:rsidRPr="00850ED9" w:rsidRDefault="005E146E" w:rsidP="005E146E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779B" id="_x0000_s1030" type="#_x0000_t202" style="position:absolute;margin-left:-2.65pt;margin-top:-25.9pt;width:52.8pt;height:23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a0MgIAAFsEAAAOAAAAZHJzL2Uyb0RvYy54bWysVNuO2yAQfa/Uf0C8N3bSJJtYcVbbbFNV&#10;2l6k3X4ABhyjAuMCiZ1+/Q44SdOt1IeqfkAMMxxmzpnx6rY3mhyk8wpsScejnBJpOQhldyX99rR9&#10;s6DEB2YF02BlSY/S09v161erri3kBBrQQjqCINYXXVvSJoS2yDLPG2mYH0ErLTprcIYFNN0uE451&#10;iG50NsnzedaBE60DLr3H0/vBSdcJv64lD1/q2stAdEkxt5BWl9Yqrtl6xYqdY22j+CkN9g9ZGKYs&#10;PnqBumeBkb1Tf0AZxR14qMOIg8mgrhWXqQasZpy/qOaxYa1MtSA5vr3Q5P8fLP98+OqIEqjdW0os&#10;M6jRk+wDeQc9mUR6utYXGPXYYlzo8RhDU6m+fQD+3RMLm4bZnbxzDrpGMoHpjePN7OrqgOMjSNV9&#10;AoHPsH2ABNTXzkTukA2C6CjT8SJNTIXj4fwmn83Rw9E1Wd6MF0m6jBXny63z4YMEQ+KmpA6VT+Ds&#10;8OBDTIYV55D4lgetxFZpnQy3qzbakQPDLtmmL+X/Ikxb0pV0OZvMhvp/gzj6CwK2p4COEs18wMO/&#10;QRoVsP21MiVd5PEbGjKy+N6K1JyBKT3ssQRtT7RGJgdOQ1/1ScDpWa0KxBF5djB0O04nbhpwPynp&#10;sNNL6n/smZOY4EeLWi3H02kcjWRMZzcTNNy1p7r2MMsRqqSBkmG7CWmcIo8W7lDTWiW+o/hDJqeU&#10;sYOTDKdpiyNybaeoX/+E9TMAAAD//wMAUEsDBBQABgAIAAAAIQAHJjcT2gAAAAkBAAAPAAAAZHJz&#10;L2Rvd25yZXYueG1sTI9BT8MwDIXvSPyHyEjctmRUQ6g0naaKHYtE4cItbUxb0ThRk23l3+Oe4GT5&#10;+en5e8VhcZO44BxHTxp2WwUCqfN2pF7Dx/tp8wQiJkPWTJ5Qww9GOJS3N4XJrb/SG16a1AsOoZgb&#10;DUNKIZcydgM6E7c+IPHty8/OJF7nXtrZXDncTfJBqUfpzEj8YTABqwG77+bsNJzaKgTz2rx81lkW&#10;2z3VR6xqre/vluMziIRL+jPDis/oUDJT689ko5g0bPYZO9e54wqrQSlW2lVRIMtC/m9Q/gIAAP//&#10;AwBQSwECLQAUAAYACAAAACEAtoM4kv4AAADhAQAAEwAAAAAAAAAAAAAAAAAAAAAAW0NvbnRlbnRf&#10;VHlwZXNdLnhtbFBLAQItABQABgAIAAAAIQA4/SH/1gAAAJQBAAALAAAAAAAAAAAAAAAAAC8BAABf&#10;cmVscy8ucmVsc1BLAQItABQABgAIAAAAIQCsy4a0MgIAAFsEAAAOAAAAAAAAAAAAAAAAAC4CAABk&#10;cnMvZTJvRG9jLnhtbFBLAQItABQABgAIAAAAIQAHJjcT2gAAAAkBAAAPAAAAAAAAAAAAAAAAAIwE&#10;AABkcnMvZG93bnJldi54bWxQSwUGAAAAAAQABADzAAAAkwUAAAAA&#10;" strokecolor="window">
                      <v:textbox>
                        <w:txbxContent>
                          <w:p w:rsidR="005E146E" w:rsidRPr="00850ED9" w:rsidRDefault="005E146E" w:rsidP="005E146E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u w:val="single"/>
                              </w:rPr>
                              <w:t>Friday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4254F6">
              <w:t>compare lengths.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D2595C" w:rsidRDefault="00D2595C" w:rsidP="00D2595C">
            <w:pPr>
              <w:jc w:val="center"/>
            </w:pPr>
            <w:r>
              <w:t>Morning Maths: In Morning Maths today, you are going to revise co</w:t>
            </w:r>
            <w:r w:rsidR="0081231D">
              <w:t>mparing length</w:t>
            </w:r>
            <w:r>
              <w:t xml:space="preserve">s.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>Lesson 1 Compare lengths:</w:t>
            </w:r>
          </w:p>
          <w:p w:rsidR="00D2595C" w:rsidRDefault="00D2595C" w:rsidP="00D2595C">
            <w:pPr>
              <w:jc w:val="center"/>
            </w:pPr>
          </w:p>
          <w:p w:rsidR="00D2595C" w:rsidRDefault="005E146E" w:rsidP="00D2595C">
            <w:pPr>
              <w:jc w:val="center"/>
            </w:pPr>
            <w:hyperlink r:id="rId49" w:history="1">
              <w:r w:rsidR="00D2595C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D2595C">
              <w:t xml:space="preserve"> </w:t>
            </w:r>
          </w:p>
          <w:p w:rsidR="00943141" w:rsidRDefault="00943141" w:rsidP="00943141">
            <w:pPr>
              <w:jc w:val="center"/>
            </w:pPr>
            <w:r>
              <w:t xml:space="preserve"> </w:t>
            </w:r>
          </w:p>
          <w:p w:rsidR="00771D79" w:rsidRDefault="00771D79" w:rsidP="00943141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E37258" w:rsidP="004145A6">
            <w:r>
              <w:t>LO: To practise Year 3/4 Common Exception words.</w:t>
            </w:r>
          </w:p>
        </w:tc>
        <w:tc>
          <w:tcPr>
            <w:tcW w:w="6452" w:type="dxa"/>
          </w:tcPr>
          <w:p w:rsidR="00F765B2" w:rsidRDefault="00F765B2" w:rsidP="00F765B2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</w:p>
          <w:p w:rsidR="00F765B2" w:rsidRDefault="00A0251C" w:rsidP="00F765B2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6777D3D" wp14:editId="710C72E9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122037</wp:posOffset>
                  </wp:positionV>
                  <wp:extent cx="1775595" cy="15316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80637E">
              <w:rPr>
                <w:b/>
              </w:rPr>
              <w:t>Words without Vowels</w:t>
            </w:r>
            <w:r>
              <w:rPr>
                <w:b/>
              </w:rPr>
              <w:t xml:space="preserve"> to practise spelling this week’s words:</w:t>
            </w:r>
          </w:p>
          <w:p w:rsidR="0080637E" w:rsidRPr="000D30B4" w:rsidRDefault="0080637E" w:rsidP="0080637E">
            <w:pPr>
              <w:jc w:val="center"/>
            </w:pPr>
            <w:r>
              <w:t>caught, centre, century, certain, circle, complete, consider, continue</w:t>
            </w:r>
          </w:p>
          <w:p w:rsidR="0080637E" w:rsidRPr="0080637E" w:rsidRDefault="0080637E" w:rsidP="00F765B2">
            <w:pPr>
              <w:jc w:val="center"/>
            </w:pPr>
          </w:p>
          <w:p w:rsidR="007C0AA3" w:rsidRDefault="007C0AA3" w:rsidP="0080637E"/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5E146E" w:rsidP="004D396A">
            <w:pPr>
              <w:jc w:val="center"/>
            </w:pPr>
            <w:hyperlink r:id="rId51" w:history="1">
              <w:r w:rsidR="0033259D" w:rsidRPr="00C65747">
                <w:rPr>
                  <w:rStyle w:val="Hyperlink"/>
                </w:rPr>
                <w:t>https://www.youtube.com/watch?v=psUPYR235O8</w:t>
              </w:r>
            </w:hyperlink>
            <w:r w:rsidR="0033259D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8E54AA">
              <w:t xml:space="preserve"> Revision</w:t>
            </w:r>
            <w:r>
              <w:t xml:space="preserve"> LO: To </w:t>
            </w:r>
            <w:r w:rsidR="00ED036A">
              <w:t>understand the two functions of apostrophes.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337242">
              <w:t>write compound sentences for a non-chronological report.</w:t>
            </w:r>
          </w:p>
        </w:tc>
        <w:tc>
          <w:tcPr>
            <w:tcW w:w="6452" w:type="dxa"/>
          </w:tcPr>
          <w:p w:rsidR="001046DA" w:rsidRDefault="00970462" w:rsidP="0081760A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E54AA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>your knowledge of</w:t>
            </w:r>
            <w:r w:rsidR="000B06CC">
              <w:rPr>
                <w:rFonts w:cstheme="minorHAnsi"/>
                <w:lang w:val="en"/>
              </w:rPr>
              <w:t xml:space="preserve"> </w:t>
            </w:r>
            <w:r w:rsidR="002C1AFF">
              <w:rPr>
                <w:rFonts w:cstheme="minorHAnsi"/>
                <w:lang w:val="en"/>
              </w:rPr>
              <w:t>apostrophes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2C2939">
              <w:rPr>
                <w:rFonts w:cstheme="minorHAnsi"/>
                <w:lang w:val="en"/>
              </w:rPr>
              <w:t xml:space="preserve"> to have a go at today’s lesson:</w:t>
            </w:r>
          </w:p>
          <w:p w:rsidR="002C2939" w:rsidRPr="0081760A" w:rsidRDefault="002C2939" w:rsidP="0081760A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292191" w:rsidRDefault="005E146E" w:rsidP="00ED036A">
            <w:pPr>
              <w:jc w:val="center"/>
            </w:pPr>
            <w:hyperlink r:id="rId52" w:history="1">
              <w:r w:rsidR="00ED036A" w:rsidRPr="00C65747">
                <w:rPr>
                  <w:rStyle w:val="Hyperlink"/>
                </w:rPr>
                <w:t>https://classroom.thenational.academy/lessons/to-understand-the-two-functions-of-apostrophes-68vk6t</w:t>
              </w:r>
            </w:hyperlink>
          </w:p>
          <w:p w:rsidR="00ED036A" w:rsidRDefault="00ED036A" w:rsidP="00ED036A">
            <w:pPr>
              <w:jc w:val="center"/>
            </w:pPr>
          </w:p>
          <w:p w:rsidR="00ED036A" w:rsidRDefault="00ED036A" w:rsidP="00ED036A">
            <w:pPr>
              <w:jc w:val="center"/>
            </w:pPr>
          </w:p>
          <w:p w:rsidR="008E54AA" w:rsidRDefault="008E54AA" w:rsidP="00ED036A">
            <w:pPr>
              <w:jc w:val="center"/>
            </w:pPr>
          </w:p>
          <w:p w:rsidR="008E54AA" w:rsidRDefault="008E54AA" w:rsidP="00ED036A">
            <w:pPr>
              <w:jc w:val="center"/>
            </w:pPr>
          </w:p>
          <w:p w:rsidR="00ED036A" w:rsidRDefault="00ED036A" w:rsidP="00ED036A">
            <w:pPr>
              <w:jc w:val="center"/>
            </w:pPr>
          </w:p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ED036A" w:rsidRDefault="00ED036A" w:rsidP="00E8550C">
            <w:pPr>
              <w:jc w:val="center"/>
            </w:pPr>
          </w:p>
          <w:p w:rsidR="0081760A" w:rsidRDefault="005E146E" w:rsidP="00E8550C">
            <w:pPr>
              <w:jc w:val="center"/>
            </w:pPr>
            <w:hyperlink r:id="rId53" w:history="1">
              <w:r w:rsidR="00337242" w:rsidRPr="00192099">
                <w:rPr>
                  <w:rStyle w:val="Hyperlink"/>
                </w:rPr>
                <w:t>https://classroom.thenational.academy/lessons/to-write-compound-sentences-for-a-non-chronological-report-68w6ad</w:t>
              </w:r>
            </w:hyperlink>
            <w:r w:rsidR="00337242">
              <w:t xml:space="preserve"> </w:t>
            </w:r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260D7">
              <w:t>8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147ECD">
              <w:t>use bar models to represent known times tables.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260D7">
              <w:t>8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1B53DE" w:rsidRDefault="005E146E" w:rsidP="00656ABF">
            <w:pPr>
              <w:jc w:val="center"/>
            </w:pPr>
            <w:hyperlink r:id="rId54" w:history="1">
              <w:r w:rsidR="001260D7" w:rsidRPr="00192099">
                <w:rPr>
                  <w:rStyle w:val="Hyperlink"/>
                </w:rPr>
                <w:t>http://www.snappymaths.com/multdiv/8xtable/interactive/newlook/8xmissintd.htm</w:t>
              </w:r>
            </w:hyperlink>
            <w:r w:rsidR="001260D7">
              <w:t xml:space="preserve"> </w:t>
            </w:r>
            <w:r w:rsidR="00B37FAC">
              <w:t xml:space="preserve"> </w:t>
            </w:r>
          </w:p>
          <w:p w:rsidR="00B37FAC" w:rsidRDefault="00B37FAC" w:rsidP="00656ABF">
            <w:pPr>
              <w:jc w:val="center"/>
            </w:pPr>
          </w:p>
          <w:p w:rsidR="00B37FAC" w:rsidRDefault="00B37FAC" w:rsidP="00B37FAC"/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5E146E" w:rsidP="00E606E1">
            <w:pPr>
              <w:jc w:val="center"/>
            </w:pPr>
            <w:hyperlink r:id="rId55" w:history="1">
              <w:r w:rsidR="00147ECD" w:rsidRPr="00192099">
                <w:rPr>
                  <w:rStyle w:val="Hyperlink"/>
                </w:rPr>
                <w:t>https://classroom.thenational.academy/lessons/using-bar-models-to-represent-known-times-tables-6tj62e</w:t>
              </w:r>
            </w:hyperlink>
            <w:r w:rsidR="00147ECD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E54AA" w:rsidRPr="008E53DA" w:rsidRDefault="008E54AA" w:rsidP="008E54A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30</w:t>
            </w:r>
            <w:r w:rsidRPr="008E53DA">
              <w:t xml:space="preserve"> of Timeless Tales of Beatrix Potter</w:t>
            </w:r>
            <w:r>
              <w:t>.</w:t>
            </w:r>
          </w:p>
          <w:p w:rsidR="008E54AA" w:rsidRPr="008E53DA" w:rsidRDefault="008E54AA" w:rsidP="008E54AA">
            <w:pPr>
              <w:spacing w:after="160" w:line="259" w:lineRule="auto"/>
              <w:jc w:val="center"/>
            </w:pPr>
          </w:p>
          <w:p w:rsidR="008E54AA" w:rsidRPr="008E53DA" w:rsidRDefault="005E146E" w:rsidP="008E54AA">
            <w:pPr>
              <w:spacing w:after="160" w:line="259" w:lineRule="auto"/>
              <w:jc w:val="center"/>
            </w:pPr>
            <w:hyperlink r:id="rId56" w:history="1">
              <w:r w:rsidR="008E54A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4AA" w:rsidRPr="008E53DA">
              <w:t xml:space="preserve"> </w:t>
            </w:r>
          </w:p>
          <w:p w:rsidR="00CD7D61" w:rsidRPr="00993090" w:rsidRDefault="00A06282" w:rsidP="008E54AA">
            <w:pPr>
              <w:jc w:val="center"/>
            </w:pPr>
            <w:r>
              <w:t xml:space="preserve"> </w:t>
            </w: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7215D9" w:rsidP="004145A6">
            <w:r>
              <w:t>Mindfulness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E148CB" w:rsidRDefault="008E54AA" w:rsidP="004145A6">
            <w:r>
              <w:t>Golden Time</w:t>
            </w:r>
          </w:p>
          <w:p w:rsidR="009B6E8C" w:rsidRPr="00760347" w:rsidRDefault="007F53CD" w:rsidP="004145A6">
            <w:r>
              <w:t>LO: To</w:t>
            </w:r>
            <w:r w:rsidR="00B83A27">
              <w:t xml:space="preserve"> practise mindfulness</w:t>
            </w:r>
            <w:r w:rsidR="006C0C8F">
              <w:t>.</w:t>
            </w:r>
          </w:p>
        </w:tc>
        <w:tc>
          <w:tcPr>
            <w:tcW w:w="6452" w:type="dxa"/>
            <w:shd w:val="clear" w:color="auto" w:fill="auto"/>
          </w:tcPr>
          <w:p w:rsidR="000D16C3" w:rsidRDefault="006C0C8F" w:rsidP="000D16C3">
            <w:pPr>
              <w:jc w:val="center"/>
            </w:pPr>
            <w:r>
              <w:t xml:space="preserve">Have </w:t>
            </w:r>
            <w:r w:rsidR="00B83A27">
              <w:t>a go at creating some mindfulness art</w:t>
            </w:r>
            <w:r>
              <w:t>:</w:t>
            </w:r>
          </w:p>
          <w:p w:rsidR="006C0C8F" w:rsidRDefault="006C0C8F" w:rsidP="000D16C3">
            <w:pPr>
              <w:jc w:val="center"/>
            </w:pPr>
          </w:p>
          <w:p w:rsidR="000D16C3" w:rsidRDefault="005E146E" w:rsidP="000D16C3">
            <w:pPr>
              <w:jc w:val="center"/>
            </w:pPr>
            <w:hyperlink r:id="rId57" w:history="1">
              <w:r w:rsidR="00B83A27" w:rsidRPr="00C65747">
                <w:rPr>
                  <w:rStyle w:val="Hyperlink"/>
                </w:rPr>
                <w:t>https://www.youtube.com/watch?v=xWhXbBaCfxw</w:t>
              </w:r>
            </w:hyperlink>
            <w:r w:rsidR="00B83A27">
              <w:t xml:space="preserve"> </w:t>
            </w:r>
          </w:p>
          <w:p w:rsidR="00B83A27" w:rsidRDefault="00B83A27" w:rsidP="000D16C3">
            <w:pPr>
              <w:jc w:val="center"/>
            </w:pPr>
          </w:p>
          <w:p w:rsidR="00B83A27" w:rsidRDefault="00B83A27" w:rsidP="000D16C3">
            <w:pPr>
              <w:jc w:val="center"/>
            </w:pPr>
            <w:r>
              <w:t>Have a go at mindfulness meditation:</w:t>
            </w:r>
          </w:p>
          <w:p w:rsidR="00B83A27" w:rsidRDefault="00B83A27" w:rsidP="000D16C3">
            <w:pPr>
              <w:jc w:val="center"/>
            </w:pPr>
          </w:p>
          <w:p w:rsidR="00B83A27" w:rsidRDefault="005E146E" w:rsidP="000D16C3">
            <w:pPr>
              <w:jc w:val="center"/>
            </w:pPr>
            <w:hyperlink r:id="rId58" w:history="1">
              <w:r w:rsidR="00B83A27" w:rsidRPr="00C65747">
                <w:rPr>
                  <w:rStyle w:val="Hyperlink"/>
                </w:rPr>
                <w:t>https://www.youtube.com/watch?v=Bk_qU7l-fcU</w:t>
              </w:r>
            </w:hyperlink>
            <w:r w:rsidR="00B83A27">
              <w:t xml:space="preserve"> </w:t>
            </w:r>
          </w:p>
          <w:p w:rsidR="009B6E8C" w:rsidRPr="00760347" w:rsidRDefault="009B6E8C" w:rsidP="007C0AA3">
            <w:pPr>
              <w:jc w:val="center"/>
            </w:pPr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3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E45267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106041A1" wp14:editId="1A1F073F">
            <wp:extent cx="5731510" cy="39827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E45267" w:rsidRDefault="00E45267" w:rsidP="00FF1A44">
      <w:pPr>
        <w:tabs>
          <w:tab w:val="left" w:pos="2232"/>
        </w:tabs>
      </w:pPr>
    </w:p>
    <w:p w:rsidR="00E45267" w:rsidRDefault="00E45267" w:rsidP="00FF1A44">
      <w:pPr>
        <w:tabs>
          <w:tab w:val="left" w:pos="2232"/>
        </w:tabs>
      </w:pPr>
    </w:p>
    <w:p w:rsidR="00E45267" w:rsidRDefault="00E45267" w:rsidP="00FF1A44">
      <w:pPr>
        <w:tabs>
          <w:tab w:val="left" w:pos="2232"/>
        </w:tabs>
      </w:pPr>
    </w:p>
    <w:p w:rsidR="00E45267" w:rsidRDefault="00E45267" w:rsidP="00FF1A44">
      <w:pPr>
        <w:tabs>
          <w:tab w:val="left" w:pos="2232"/>
        </w:tabs>
      </w:pPr>
    </w:p>
    <w:p w:rsidR="00E45267" w:rsidRDefault="00E45267" w:rsidP="00FF1A44">
      <w:pPr>
        <w:tabs>
          <w:tab w:val="left" w:pos="2232"/>
        </w:tabs>
      </w:pPr>
    </w:p>
    <w:p w:rsidR="00FF706A" w:rsidRDefault="00FF706A" w:rsidP="00FF1A44">
      <w:pPr>
        <w:tabs>
          <w:tab w:val="left" w:pos="2232"/>
        </w:tabs>
      </w:pPr>
    </w:p>
    <w:p w:rsidR="00E45267" w:rsidRDefault="00E45267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5C" w:rsidRDefault="00D2595C" w:rsidP="00773CBE">
      <w:pPr>
        <w:spacing w:after="0" w:line="240" w:lineRule="auto"/>
      </w:pPr>
      <w:r>
        <w:separator/>
      </w:r>
    </w:p>
  </w:endnote>
  <w:endnote w:type="continuationSeparator" w:id="0">
    <w:p w:rsidR="00D2595C" w:rsidRDefault="00D2595C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5C" w:rsidRDefault="00D2595C" w:rsidP="00773CBE">
      <w:pPr>
        <w:spacing w:after="0" w:line="240" w:lineRule="auto"/>
      </w:pPr>
      <w:r>
        <w:separator/>
      </w:r>
    </w:p>
  </w:footnote>
  <w:footnote w:type="continuationSeparator" w:id="0">
    <w:p w:rsidR="00D2595C" w:rsidRDefault="00D2595C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6E" w:rsidRDefault="005E146E" w:rsidP="005E146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0D0CA06" wp14:editId="64E2F67C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216D6A0" wp14:editId="7134ACC9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5E146E" w:rsidRDefault="005E146E" w:rsidP="005E146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 3</w:t>
    </w:r>
  </w:p>
  <w:p w:rsidR="005E146E" w:rsidRPr="0044243C" w:rsidRDefault="005E146E" w:rsidP="005E146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5E146E" w:rsidRDefault="005E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5CCA"/>
    <w:rsid w:val="00070782"/>
    <w:rsid w:val="000A25A1"/>
    <w:rsid w:val="000A6696"/>
    <w:rsid w:val="000B06CC"/>
    <w:rsid w:val="000B359D"/>
    <w:rsid w:val="000C4223"/>
    <w:rsid w:val="000C6BE2"/>
    <w:rsid w:val="000C7E85"/>
    <w:rsid w:val="000D16C3"/>
    <w:rsid w:val="000D30B4"/>
    <w:rsid w:val="000E2175"/>
    <w:rsid w:val="001046DA"/>
    <w:rsid w:val="00110B03"/>
    <w:rsid w:val="0011371A"/>
    <w:rsid w:val="001259C7"/>
    <w:rsid w:val="001260D7"/>
    <w:rsid w:val="001376FB"/>
    <w:rsid w:val="00147ECD"/>
    <w:rsid w:val="00165AB8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F267D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51BE3"/>
    <w:rsid w:val="00252579"/>
    <w:rsid w:val="00267239"/>
    <w:rsid w:val="002764CA"/>
    <w:rsid w:val="0028606F"/>
    <w:rsid w:val="00292191"/>
    <w:rsid w:val="00294B00"/>
    <w:rsid w:val="002956D4"/>
    <w:rsid w:val="002C1AFF"/>
    <w:rsid w:val="002C2939"/>
    <w:rsid w:val="002F550E"/>
    <w:rsid w:val="00300E7B"/>
    <w:rsid w:val="0033259D"/>
    <w:rsid w:val="00337242"/>
    <w:rsid w:val="00376A8F"/>
    <w:rsid w:val="003B4505"/>
    <w:rsid w:val="003D00A9"/>
    <w:rsid w:val="003D546C"/>
    <w:rsid w:val="003D766E"/>
    <w:rsid w:val="003F2637"/>
    <w:rsid w:val="003F5173"/>
    <w:rsid w:val="00412C12"/>
    <w:rsid w:val="004143AC"/>
    <w:rsid w:val="004145A6"/>
    <w:rsid w:val="00415355"/>
    <w:rsid w:val="004254F6"/>
    <w:rsid w:val="0042701D"/>
    <w:rsid w:val="00430466"/>
    <w:rsid w:val="00430D6A"/>
    <w:rsid w:val="00433F6C"/>
    <w:rsid w:val="0046597A"/>
    <w:rsid w:val="004672EF"/>
    <w:rsid w:val="00467500"/>
    <w:rsid w:val="004720C7"/>
    <w:rsid w:val="00475DA4"/>
    <w:rsid w:val="00480083"/>
    <w:rsid w:val="0048501C"/>
    <w:rsid w:val="004929C9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50DEE"/>
    <w:rsid w:val="00560960"/>
    <w:rsid w:val="00580755"/>
    <w:rsid w:val="0058358A"/>
    <w:rsid w:val="0059577E"/>
    <w:rsid w:val="005B7D0F"/>
    <w:rsid w:val="005D4867"/>
    <w:rsid w:val="005E0B23"/>
    <w:rsid w:val="005E146E"/>
    <w:rsid w:val="00604168"/>
    <w:rsid w:val="006516BE"/>
    <w:rsid w:val="00656ABF"/>
    <w:rsid w:val="0066403A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700459"/>
    <w:rsid w:val="007215D9"/>
    <w:rsid w:val="00722673"/>
    <w:rsid w:val="00724612"/>
    <w:rsid w:val="007279C8"/>
    <w:rsid w:val="0073231F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2139"/>
    <w:rsid w:val="007A5E67"/>
    <w:rsid w:val="007C0AA3"/>
    <w:rsid w:val="007F401D"/>
    <w:rsid w:val="007F53CD"/>
    <w:rsid w:val="00806129"/>
    <w:rsid w:val="0080637E"/>
    <w:rsid w:val="0081231D"/>
    <w:rsid w:val="0081760A"/>
    <w:rsid w:val="008338D4"/>
    <w:rsid w:val="0085217F"/>
    <w:rsid w:val="00853CEA"/>
    <w:rsid w:val="00856ECF"/>
    <w:rsid w:val="0086076E"/>
    <w:rsid w:val="00870BFB"/>
    <w:rsid w:val="00877170"/>
    <w:rsid w:val="008B5E82"/>
    <w:rsid w:val="008C119D"/>
    <w:rsid w:val="008E54AA"/>
    <w:rsid w:val="008E7BEB"/>
    <w:rsid w:val="008F5FB7"/>
    <w:rsid w:val="00914D7F"/>
    <w:rsid w:val="0092609C"/>
    <w:rsid w:val="00941E28"/>
    <w:rsid w:val="00943141"/>
    <w:rsid w:val="0094734F"/>
    <w:rsid w:val="00953E16"/>
    <w:rsid w:val="00954260"/>
    <w:rsid w:val="00963433"/>
    <w:rsid w:val="00963B5D"/>
    <w:rsid w:val="00970462"/>
    <w:rsid w:val="00985748"/>
    <w:rsid w:val="00993090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251C"/>
    <w:rsid w:val="00A06282"/>
    <w:rsid w:val="00A10161"/>
    <w:rsid w:val="00A115A9"/>
    <w:rsid w:val="00A1407C"/>
    <w:rsid w:val="00A165D0"/>
    <w:rsid w:val="00A206CE"/>
    <w:rsid w:val="00A571B9"/>
    <w:rsid w:val="00A75C9D"/>
    <w:rsid w:val="00A775AF"/>
    <w:rsid w:val="00A830B0"/>
    <w:rsid w:val="00A87187"/>
    <w:rsid w:val="00A87809"/>
    <w:rsid w:val="00A97E22"/>
    <w:rsid w:val="00AD5CA6"/>
    <w:rsid w:val="00AE3491"/>
    <w:rsid w:val="00AF7AAB"/>
    <w:rsid w:val="00B026BF"/>
    <w:rsid w:val="00B12211"/>
    <w:rsid w:val="00B142FB"/>
    <w:rsid w:val="00B206AD"/>
    <w:rsid w:val="00B26EF1"/>
    <w:rsid w:val="00B37FAC"/>
    <w:rsid w:val="00B4765D"/>
    <w:rsid w:val="00B506EE"/>
    <w:rsid w:val="00B5106F"/>
    <w:rsid w:val="00B57610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D268E"/>
    <w:rsid w:val="00BD6AA2"/>
    <w:rsid w:val="00BE1489"/>
    <w:rsid w:val="00BF4FC5"/>
    <w:rsid w:val="00C00262"/>
    <w:rsid w:val="00C200EE"/>
    <w:rsid w:val="00C3150C"/>
    <w:rsid w:val="00C31CEF"/>
    <w:rsid w:val="00C50D98"/>
    <w:rsid w:val="00C56266"/>
    <w:rsid w:val="00C70BD8"/>
    <w:rsid w:val="00C80278"/>
    <w:rsid w:val="00C94CF4"/>
    <w:rsid w:val="00CA21FF"/>
    <w:rsid w:val="00CA4D34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07DF"/>
    <w:rsid w:val="00CE561F"/>
    <w:rsid w:val="00CF11A2"/>
    <w:rsid w:val="00D020F1"/>
    <w:rsid w:val="00D033CA"/>
    <w:rsid w:val="00D2595C"/>
    <w:rsid w:val="00D263CD"/>
    <w:rsid w:val="00D27831"/>
    <w:rsid w:val="00D40BAF"/>
    <w:rsid w:val="00D43052"/>
    <w:rsid w:val="00D43201"/>
    <w:rsid w:val="00D603BC"/>
    <w:rsid w:val="00D627B1"/>
    <w:rsid w:val="00D67A19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E148CB"/>
    <w:rsid w:val="00E37258"/>
    <w:rsid w:val="00E411C9"/>
    <w:rsid w:val="00E418DA"/>
    <w:rsid w:val="00E45267"/>
    <w:rsid w:val="00E46790"/>
    <w:rsid w:val="00E606E1"/>
    <w:rsid w:val="00E636B0"/>
    <w:rsid w:val="00E70970"/>
    <w:rsid w:val="00E714EC"/>
    <w:rsid w:val="00E8550C"/>
    <w:rsid w:val="00E91095"/>
    <w:rsid w:val="00E923F5"/>
    <w:rsid w:val="00EB5A62"/>
    <w:rsid w:val="00EB6A21"/>
    <w:rsid w:val="00ED036A"/>
    <w:rsid w:val="00ED1054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55E1A"/>
    <w:rsid w:val="00F62633"/>
    <w:rsid w:val="00F65979"/>
    <w:rsid w:val="00F765B2"/>
    <w:rsid w:val="00FD0477"/>
    <w:rsid w:val="00FE2812"/>
    <w:rsid w:val="00FE6981"/>
    <w:rsid w:val="00FF1A4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CC3F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recalling-the-3-times-table-c8tp4d" TargetMode="External"/><Relationship Id="rId18" Type="http://schemas.openxmlformats.org/officeDocument/2006/relationships/hyperlink" Target="https://whiterosemaths.com/homelearning/summer-archive/year-2/" TargetMode="External"/><Relationship Id="rId26" Type="http://schemas.openxmlformats.org/officeDocument/2006/relationships/hyperlink" Target="https://stories.audible.com/pdp/B00T50R42I?ref=adbl_ent_anon_ds_pdp_plc" TargetMode="External"/><Relationship Id="rId39" Type="http://schemas.openxmlformats.org/officeDocument/2006/relationships/hyperlink" Target="https://classroom.thenational.academy/lessons/i-have-a-dream-crtkjd" TargetMode="External"/><Relationship Id="rId21" Type="http://schemas.openxmlformats.org/officeDocument/2006/relationships/hyperlink" Target="https://www.youtube.com/watch?v=wIYys4iDtHo" TargetMode="External"/><Relationship Id="rId34" Type="http://schemas.openxmlformats.org/officeDocument/2006/relationships/hyperlink" Target="https://classroom.thenational.academy/lessons/to-plan-the-first-section-of-a-report-64tkac" TargetMode="External"/><Relationship Id="rId42" Type="http://schemas.openxmlformats.org/officeDocument/2006/relationships/hyperlink" Target="https://www.youtube.com/watch?v=1b6axyuaKcY" TargetMode="External"/><Relationship Id="rId47" Type="http://schemas.openxmlformats.org/officeDocument/2006/relationships/hyperlink" Target="https://stories.audible.com/pdp/B00T50R42I?ref=adbl_ent_anon_ds_pdp_plc" TargetMode="External"/><Relationship Id="rId50" Type="http://schemas.openxmlformats.org/officeDocument/2006/relationships/image" Target="media/image6.png"/><Relationship Id="rId55" Type="http://schemas.openxmlformats.org/officeDocument/2006/relationships/hyperlink" Target="https://classroom.thenational.academy/lessons/using-bar-models-to-represent-known-times-tables-6tj62e" TargetMode="External"/><Relationship Id="rId7" Type="http://schemas.openxmlformats.org/officeDocument/2006/relationships/hyperlink" Target="https://whiterosemaths.com/homelearning/summer-archive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recognising-time-signatures-6rv36d" TargetMode="External"/><Relationship Id="rId29" Type="http://schemas.openxmlformats.org/officeDocument/2006/relationships/hyperlink" Target="https://www.youtube.com/watch?v=7_u2SigckNQ" TargetMode="External"/><Relationship Id="rId11" Type="http://schemas.openxmlformats.org/officeDocument/2006/relationships/hyperlink" Target="https://classroom.thenational.academy/lessons/to-develop-vocabulary-to-describe-the-portia-spider-6xjk2c" TargetMode="External"/><Relationship Id="rId24" Type="http://schemas.openxmlformats.org/officeDocument/2006/relationships/hyperlink" Target="https://www.timestables.co.uk/8-times-table.html" TargetMode="External"/><Relationship Id="rId32" Type="http://schemas.openxmlformats.org/officeDocument/2006/relationships/hyperlink" Target="https://www.youtube.com/watch?v=sWH4fJ0pt-I" TargetMode="External"/><Relationship Id="rId37" Type="http://schemas.openxmlformats.org/officeDocument/2006/relationships/hyperlink" Target="https://stories.audible.com/pdp/B00T50R42I?ref=adbl_ent_anon_ds_pdp_plc" TargetMode="External"/><Relationship Id="rId40" Type="http://schemas.openxmlformats.org/officeDocument/2006/relationships/hyperlink" Target="https://whiterosemaths.com/homelearning/summer-archive/year-2/" TargetMode="External"/><Relationship Id="rId45" Type="http://schemas.openxmlformats.org/officeDocument/2006/relationships/hyperlink" Target="http://www.snappymaths.com/multdiv/8xtable/interactive/newlook/8xtablebtcd.htm" TargetMode="External"/><Relationship Id="rId53" Type="http://schemas.openxmlformats.org/officeDocument/2006/relationships/hyperlink" Target="https://classroom.thenational.academy/lessons/to-write-compound-sentences-for-a-non-chronological-report-68w6ad" TargetMode="External"/><Relationship Id="rId58" Type="http://schemas.openxmlformats.org/officeDocument/2006/relationships/hyperlink" Target="https://www.youtube.com/watch?v=Bk_qU7l-fcU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hyperlink" Target="https://stories.audible.com/pdp/B00T50R42I?ref=adbl_ent_anon_ds_pdp_plc" TargetMode="External"/><Relationship Id="rId22" Type="http://schemas.openxmlformats.org/officeDocument/2006/relationships/hyperlink" Target="https://classroom.thenational.academy/lessons/to-explore-conjunctions-c4wkee" TargetMode="External"/><Relationship Id="rId27" Type="http://schemas.openxmlformats.org/officeDocument/2006/relationships/hyperlink" Target="https://classroom.thenational.academy/lessons/what-are-the-similarities-and-differences-between-stone-age-periods-cdhk2d" TargetMode="External"/><Relationship Id="rId30" Type="http://schemas.openxmlformats.org/officeDocument/2006/relationships/hyperlink" Target="https://whiterosemaths.com/homelearning/summer-archive/year-2/" TargetMode="External"/><Relationship Id="rId35" Type="http://schemas.openxmlformats.org/officeDocument/2006/relationships/hyperlink" Target="https://www.youtube.com/watch?v=SNFXWEXaCQw" TargetMode="External"/><Relationship Id="rId43" Type="http://schemas.openxmlformats.org/officeDocument/2006/relationships/hyperlink" Target="https://classroom.thenational.academy/lessons/to-revise-our-understanding-of-simple-compound-and-complex-sentences-74t64d" TargetMode="External"/><Relationship Id="rId48" Type="http://schemas.openxmlformats.org/officeDocument/2006/relationships/hyperlink" Target="https://www.youtube.com/watch?v=MCeo6Q3p7Mc" TargetMode="External"/><Relationship Id="rId56" Type="http://schemas.openxmlformats.org/officeDocument/2006/relationships/hyperlink" Target="https://stories.audible.com/pdp/B00T50R42I?ref=adbl_ent_anon_ds_pdp_pl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psUPYR235O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8-times-table-with-filbert-fox/z4mrhbk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recalling-the-4-times-table-cmt64e" TargetMode="External"/><Relationship Id="rId33" Type="http://schemas.openxmlformats.org/officeDocument/2006/relationships/hyperlink" Target="https://classroom.thenational.academy/lessons/to-explore-complex-sentences-60t66c" TargetMode="External"/><Relationship Id="rId38" Type="http://schemas.openxmlformats.org/officeDocument/2006/relationships/hyperlink" Target="https://classroom.thenational.academy/lessons/what-can-artefacts-from-the-stone-age-tell-us-about-how-people-lived-during-the-different-periods-6wtk8c" TargetMode="External"/><Relationship Id="rId46" Type="http://schemas.openxmlformats.org/officeDocument/2006/relationships/hyperlink" Target="https://classroom.thenational.academy/lessons/understanding-multiplication-can-be-completed-in-any-order-68rp6c" TargetMode="External"/><Relationship Id="rId59" Type="http://schemas.openxmlformats.org/officeDocument/2006/relationships/image" Target="media/image7.png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image" Target="media/image5.png"/><Relationship Id="rId54" Type="http://schemas.openxmlformats.org/officeDocument/2006/relationships/hyperlink" Target="http://www.snappymaths.com/multdiv/8xtable/interactive/newlook/8xmissintd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were-the-different-periods-in-the-stone-age-crtkad" TargetMode="External"/><Relationship Id="rId23" Type="http://schemas.openxmlformats.org/officeDocument/2006/relationships/hyperlink" Target="https://classroom.thenational.academy/lessons/to-practise-and-apply-knowledge-of-suffixes-plural-including-a-test-6gt3jc" TargetMode="External"/><Relationship Id="rId28" Type="http://schemas.openxmlformats.org/officeDocument/2006/relationships/hyperlink" Target="https://www.youtube.com/watch?v=Jzbs17EVKlw" TargetMode="External"/><Relationship Id="rId36" Type="http://schemas.openxmlformats.org/officeDocument/2006/relationships/hyperlink" Target="https://classroom.thenational.academy/lessons/using-arrays-to-represent-the-3-and-4-times-tables-6xk38r" TargetMode="External"/><Relationship Id="rId49" Type="http://schemas.openxmlformats.org/officeDocument/2006/relationships/hyperlink" Target="https://whiterosemaths.com/homelearning/summer-archive/year-2/" TargetMode="External"/><Relationship Id="rId57" Type="http://schemas.openxmlformats.org/officeDocument/2006/relationships/hyperlink" Target="https://www.youtube.com/watch?v=xWhXbBaCfxw" TargetMode="External"/><Relationship Id="rId10" Type="http://schemas.openxmlformats.org/officeDocument/2006/relationships/hyperlink" Target="https://classroom.thenational.academy/lessons/to-explore-prepositions-74t66r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classroom.thenational.academy/lessons/to-write-the-opening-to-a-report-6tjp4r" TargetMode="External"/><Relationship Id="rId52" Type="http://schemas.openxmlformats.org/officeDocument/2006/relationships/hyperlink" Target="https://classroom.thenational.academy/lessons/to-understand-the-two-functions-of-apostrophes-68vk6t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ru-M3TU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17</cp:revision>
  <dcterms:created xsi:type="dcterms:W3CDTF">2020-09-24T19:25:00Z</dcterms:created>
  <dcterms:modified xsi:type="dcterms:W3CDTF">2020-09-29T07:50:00Z</dcterms:modified>
</cp:coreProperties>
</file>